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04"/>
      </w:tblGrid>
      <w:tr w:rsidR="008E6116" w:rsidRPr="003213A0" w14:paraId="7658DBF1" w14:textId="77777777" w:rsidTr="00FF7791">
        <w:tc>
          <w:tcPr>
            <w:tcW w:w="4077" w:type="dxa"/>
            <w:hideMark/>
          </w:tcPr>
          <w:p w14:paraId="03EBD971" w14:textId="36763531" w:rsidR="008E6116" w:rsidRPr="003213A0" w:rsidRDefault="008E6116" w:rsidP="00E944BF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val="en-US" w:eastAsia="pl-PL"/>
              </w:rPr>
            </w:pPr>
          </w:p>
        </w:tc>
        <w:tc>
          <w:tcPr>
            <w:tcW w:w="5704" w:type="dxa"/>
            <w:hideMark/>
          </w:tcPr>
          <w:p w14:paraId="0A017E59" w14:textId="31041C7C" w:rsidR="008E6116" w:rsidRPr="003213A0" w:rsidRDefault="008E6116" w:rsidP="008E6116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 w:rsidRPr="003213A0">
              <w:rPr>
                <w:rFonts w:ascii="Calibri Light" w:hAnsi="Calibri Light" w:cs="Times New Roman"/>
              </w:rPr>
              <w:t xml:space="preserve">Załącznik nr </w:t>
            </w:r>
            <w:r>
              <w:rPr>
                <w:rFonts w:ascii="Calibri Light" w:hAnsi="Calibri Light" w:cs="Times New Roman"/>
              </w:rPr>
              <w:t>1</w:t>
            </w:r>
            <w:r w:rsidRPr="003213A0">
              <w:rPr>
                <w:rFonts w:ascii="Calibri Light" w:hAnsi="Calibri Light" w:cs="Times New Roman"/>
              </w:rPr>
              <w:t xml:space="preserve"> do SWZ</w:t>
            </w:r>
          </w:p>
        </w:tc>
      </w:tr>
    </w:tbl>
    <w:p w14:paraId="2EFDBB54" w14:textId="77777777" w:rsidR="00D524BE" w:rsidRDefault="00D524BE" w:rsidP="00885DDC">
      <w:pPr>
        <w:widowControl w:val="0"/>
        <w:autoSpaceDE w:val="0"/>
        <w:spacing w:after="0" w:line="240" w:lineRule="auto"/>
        <w:jc w:val="both"/>
        <w:rPr>
          <w:rFonts w:ascii="Calibri Light" w:hAnsi="Calibri Light"/>
          <w:bCs/>
          <w:sz w:val="24"/>
          <w:szCs w:val="24"/>
        </w:rPr>
      </w:pPr>
    </w:p>
    <w:p w14:paraId="46220A7B" w14:textId="77777777" w:rsidR="00FF7791" w:rsidRPr="00885DDC" w:rsidRDefault="00FF7791" w:rsidP="00885DDC">
      <w:pPr>
        <w:widowControl w:val="0"/>
        <w:autoSpaceDE w:val="0"/>
        <w:spacing w:after="0" w:line="240" w:lineRule="auto"/>
        <w:jc w:val="both"/>
        <w:rPr>
          <w:rFonts w:ascii="Calibri Light" w:hAnsi="Calibri Light"/>
          <w:bCs/>
          <w:sz w:val="24"/>
          <w:szCs w:val="24"/>
        </w:rPr>
      </w:pPr>
    </w:p>
    <w:p w14:paraId="632A7EFC" w14:textId="77777777" w:rsidR="008F6DCF" w:rsidRDefault="008F6DCF" w:rsidP="008F6DCF">
      <w:pPr>
        <w:pStyle w:val="Akapitzlist"/>
        <w:widowControl w:val="0"/>
        <w:autoSpaceDE w:val="0"/>
        <w:spacing w:after="0" w:line="240" w:lineRule="auto"/>
        <w:ind w:left="360"/>
        <w:jc w:val="center"/>
        <w:rPr>
          <w:rFonts w:ascii="Calibri Light" w:hAnsi="Calibri Light"/>
          <w:b/>
          <w:bCs/>
          <w:sz w:val="32"/>
          <w:szCs w:val="32"/>
        </w:rPr>
      </w:pPr>
      <w:r w:rsidRPr="008F6DCF">
        <w:rPr>
          <w:rFonts w:ascii="Calibri Light" w:hAnsi="Calibri Light"/>
          <w:b/>
          <w:bCs/>
          <w:sz w:val="32"/>
          <w:szCs w:val="32"/>
        </w:rPr>
        <w:t>SZCZEGÓ</w:t>
      </w:r>
      <w:r>
        <w:rPr>
          <w:rFonts w:ascii="Calibri Light" w:hAnsi="Calibri Light"/>
          <w:b/>
          <w:bCs/>
          <w:sz w:val="32"/>
          <w:szCs w:val="32"/>
        </w:rPr>
        <w:t>ŁOWY OPIS PRZEDMIOTU ZAMÓWIENIA</w:t>
      </w:r>
    </w:p>
    <w:p w14:paraId="40239CA0" w14:textId="77777777" w:rsidR="008F6DCF" w:rsidRDefault="008F6DCF" w:rsidP="008F6DCF">
      <w:pPr>
        <w:widowControl w:val="0"/>
        <w:autoSpaceDE w:val="0"/>
        <w:spacing w:after="0" w:line="240" w:lineRule="auto"/>
        <w:jc w:val="both"/>
        <w:rPr>
          <w:rFonts w:ascii="Calibri Light" w:hAnsi="Calibri Light" w:cs="Times New Roman"/>
          <w:sz w:val="24"/>
          <w:szCs w:val="24"/>
          <w:lang w:eastAsia="pl-PL"/>
        </w:rPr>
      </w:pPr>
    </w:p>
    <w:tbl>
      <w:tblPr>
        <w:tblStyle w:val="Tabela-Siatka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560"/>
        <w:gridCol w:w="1417"/>
      </w:tblGrid>
      <w:tr w:rsidR="00F12E31" w:rsidRPr="002F4D77" w14:paraId="7AE117DA" w14:textId="7E51F500" w:rsidTr="006F1484">
        <w:tc>
          <w:tcPr>
            <w:tcW w:w="9781" w:type="dxa"/>
            <w:gridSpan w:val="4"/>
            <w:shd w:val="clear" w:color="auto" w:fill="D9D9D9" w:themeFill="background1" w:themeFillShade="D9"/>
          </w:tcPr>
          <w:p w14:paraId="29310F11" w14:textId="6D1873D6" w:rsidR="00F12E31" w:rsidRPr="003354D9" w:rsidRDefault="00F12E31" w:rsidP="0026051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Times New Roman"/>
                <w:b/>
                <w:bCs/>
                <w:sz w:val="24"/>
                <w:szCs w:val="24"/>
                <w:lang w:eastAsia="pl-PL"/>
              </w:rPr>
            </w:pPr>
            <w:r w:rsidRPr="003354D9">
              <w:rPr>
                <w:rFonts w:ascii="Calibri Light" w:eastAsia="Times New Roman" w:hAnsi="Calibri Light" w:cs="Times New Roman"/>
                <w:b/>
                <w:bCs/>
                <w:sz w:val="24"/>
                <w:szCs w:val="24"/>
                <w:lang w:eastAsia="pl-PL"/>
              </w:rPr>
              <w:t>CZĘŚĆ 1 – MĄKI ZBOŻOWE</w:t>
            </w:r>
          </w:p>
        </w:tc>
      </w:tr>
      <w:tr w:rsidR="00F12E31" w:rsidRPr="002F4D77" w14:paraId="447A32F1" w14:textId="5A1BC1A3" w:rsidTr="00C7334B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85CFCCF" w14:textId="77777777" w:rsidR="00F12E31" w:rsidRPr="002F4D77" w:rsidRDefault="00F12E31" w:rsidP="0026051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 Light" w:eastAsia="Times New Roman" w:hAnsi="Calibri Light" w:cs="Times New Roman"/>
                <w:bCs/>
                <w:lang w:eastAsia="pl-PL"/>
              </w:rPr>
            </w:pPr>
            <w:r w:rsidRPr="002F4D77">
              <w:rPr>
                <w:rFonts w:ascii="Calibri Light" w:eastAsia="Times New Roman" w:hAnsi="Calibri Light" w:cs="Times New Roman"/>
                <w:b/>
                <w:lang w:eastAsia="pl-PL"/>
              </w:rPr>
              <w:t>LP.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14:paraId="125B595C" w14:textId="77777777" w:rsidR="00F12E31" w:rsidRPr="002F4D77" w:rsidRDefault="00F12E31" w:rsidP="0026051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 Light" w:eastAsia="Times New Roman" w:hAnsi="Calibri Light" w:cs="Times New Roman"/>
                <w:b/>
                <w:bCs/>
                <w:i/>
                <w:lang w:eastAsia="pl-PL"/>
              </w:rPr>
            </w:pPr>
            <w:r w:rsidRPr="002F4D77">
              <w:rPr>
                <w:rFonts w:ascii="Calibri Light" w:eastAsia="Times New Roman" w:hAnsi="Calibri Light" w:cs="Times New Roman"/>
                <w:b/>
                <w:lang w:eastAsia="pl-PL"/>
              </w:rPr>
              <w:t>NAZWA PRZEDMIOTU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57FCED3" w14:textId="492FC55E" w:rsidR="00F12E31" w:rsidRPr="002F4D77" w:rsidRDefault="00F12E31" w:rsidP="00260515">
            <w:pPr>
              <w:suppressAutoHyphens w:val="0"/>
              <w:spacing w:line="276" w:lineRule="auto"/>
              <w:jc w:val="center"/>
              <w:rPr>
                <w:rFonts w:ascii="Calibri Light" w:eastAsia="Times New Roman" w:hAnsi="Calibri Light" w:cs="Times New Roman"/>
                <w:b/>
                <w:lang w:eastAsia="pl-PL"/>
              </w:rPr>
            </w:pPr>
            <w:r w:rsidRPr="002F4D77">
              <w:rPr>
                <w:rFonts w:ascii="Calibri Light" w:eastAsia="Times New Roman" w:hAnsi="Calibri Light" w:cs="Times New Roman"/>
                <w:b/>
                <w:lang w:eastAsia="pl-PL"/>
              </w:rPr>
              <w:t>KOD CPV</w:t>
            </w:r>
            <w:r>
              <w:rPr>
                <w:rFonts w:ascii="Calibri Light" w:eastAsia="Times New Roman" w:hAnsi="Calibri Light" w:cs="Times New Roman"/>
                <w:b/>
                <w:lang w:eastAsia="pl-PL"/>
              </w:rPr>
              <w:t xml:space="preserve"> /</w:t>
            </w:r>
          </w:p>
          <w:p w14:paraId="232E5B88" w14:textId="6AD3A927" w:rsidR="00F12E31" w:rsidRPr="002F4D77" w:rsidRDefault="00F12E31" w:rsidP="0026051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 Light" w:eastAsia="Times New Roman" w:hAnsi="Calibri Light" w:cs="Times New Roman"/>
                <w:bCs/>
                <w:lang w:eastAsia="pl-PL"/>
              </w:rPr>
            </w:pPr>
            <w:r w:rsidRPr="002F4D77">
              <w:rPr>
                <w:rFonts w:ascii="Calibri Light" w:eastAsia="Times New Roman" w:hAnsi="Calibri Light" w:cs="Times New Roman"/>
                <w:b/>
                <w:lang w:eastAsia="pl-PL"/>
              </w:rPr>
              <w:t>POLSKA</w:t>
            </w:r>
            <w:r>
              <w:rPr>
                <w:rFonts w:ascii="Calibri Light" w:eastAsia="Times New Roman" w:hAnsi="Calibri Light" w:cs="Times New Roman"/>
                <w:b/>
                <w:lang w:eastAsia="pl-PL"/>
              </w:rPr>
              <w:t xml:space="preserve"> NORMA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5E06879" w14:textId="7EDDB008" w:rsidR="00F12E31" w:rsidRPr="002F4D77" w:rsidRDefault="00F12E31" w:rsidP="00260515">
            <w:pPr>
              <w:suppressAutoHyphens w:val="0"/>
              <w:jc w:val="center"/>
              <w:rPr>
                <w:rFonts w:ascii="Calibri Light" w:eastAsia="Times New Roman" w:hAnsi="Calibri Light" w:cs="Times New Roman"/>
                <w:b/>
                <w:lang w:eastAsia="pl-PL"/>
              </w:rPr>
            </w:pPr>
            <w:r w:rsidRPr="00F12E31">
              <w:rPr>
                <w:rFonts w:ascii="Calibri Light" w:eastAsia="Times New Roman" w:hAnsi="Calibri Light" w:cs="Times New Roman"/>
                <w:b/>
                <w:lang w:eastAsia="pl-PL"/>
              </w:rPr>
              <w:t>ILOŚĆ SZACUNKOWA [kg]</w:t>
            </w:r>
          </w:p>
        </w:tc>
      </w:tr>
      <w:tr w:rsidR="00FE0A09" w:rsidRPr="002334D1" w14:paraId="634983B3" w14:textId="77777777" w:rsidTr="00C7334B">
        <w:tc>
          <w:tcPr>
            <w:tcW w:w="567" w:type="dxa"/>
          </w:tcPr>
          <w:p w14:paraId="1A1033C6" w14:textId="473DF7BB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</w:p>
        </w:tc>
        <w:tc>
          <w:tcPr>
            <w:tcW w:w="6237" w:type="dxa"/>
            <w:vAlign w:val="center"/>
          </w:tcPr>
          <w:p w14:paraId="15CBA249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MĄKA PSZENNA CHLEBOWA TYP 750</w:t>
            </w:r>
          </w:p>
          <w:p w14:paraId="401D8869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Mąka z przerobu całego ziarna, ewentualnie częściowo obłuszczonego, zawierające wszystkie jego składniki łącznie z zarodkiem.</w:t>
            </w:r>
          </w:p>
          <w:p w14:paraId="4806FF55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Wymagania jakościowe:</w:t>
            </w:r>
          </w:p>
          <w:p w14:paraId="4F7E3BE4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barwa: biała z odcieniem żółtym,</w:t>
            </w:r>
          </w:p>
          <w:p w14:paraId="38CC75C4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smak: swoisty; inny niedopuszczalny;</w:t>
            </w:r>
          </w:p>
          <w:p w14:paraId="16CEB52D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zapach: swoisty; inny niedopuszczalny;</w:t>
            </w:r>
          </w:p>
          <w:p w14:paraId="13093214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ilość glutenu, % nie mniej niż 25;</w:t>
            </w:r>
          </w:p>
          <w:p w14:paraId="62D2DB9E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obecność zanieczyszczeń organicznych i nieorganicznych: niedopuszczalna;</w:t>
            </w:r>
          </w:p>
          <w:p w14:paraId="4E4018A2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obecność szkodników zbożowo - mącznych i innych oraz ich pozostałości: niedopuszczalna.</w:t>
            </w:r>
          </w:p>
          <w:p w14:paraId="0BFDEFB2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Opakowanie:</w:t>
            </w:r>
          </w:p>
          <w:p w14:paraId="27E14845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089E5949" w14:textId="77777777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torba papierowa lub tworzywo sztuczne,</w:t>
            </w:r>
          </w:p>
          <w:p w14:paraId="7A9EE428" w14:textId="3DD3ED4F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3CA3C4D6" w14:textId="7C62DE28" w:rsidR="00FE0A09" w:rsidRPr="002334D1" w:rsidRDefault="00A1441A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15612120-8</w:t>
            </w:r>
          </w:p>
        </w:tc>
        <w:tc>
          <w:tcPr>
            <w:tcW w:w="1417" w:type="dxa"/>
          </w:tcPr>
          <w:p w14:paraId="71C30FFE" w14:textId="6E6FC925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24 000,00</w:t>
            </w:r>
          </w:p>
        </w:tc>
      </w:tr>
      <w:tr w:rsidR="00FE0A09" w:rsidRPr="002334D1" w14:paraId="1BA28B1C" w14:textId="53DD7BB5" w:rsidTr="00C7334B">
        <w:tc>
          <w:tcPr>
            <w:tcW w:w="567" w:type="dxa"/>
          </w:tcPr>
          <w:p w14:paraId="33FF5C18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vAlign w:val="center"/>
          </w:tcPr>
          <w:p w14:paraId="667CC215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MĄKA ŻYTNIA CHLEBOWA TYP 720</w:t>
            </w:r>
          </w:p>
          <w:p w14:paraId="255AAFB3" w14:textId="24C5481C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Mąka z przerobu całego ziarna, ewentualnie częściowo obłuszczonego, zawierające wszystkie jego składniki łącznie z zarodkiem.</w:t>
            </w:r>
          </w:p>
          <w:p w14:paraId="23133F58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3471DA3A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biała z odcieniem żółtym,</w:t>
            </w:r>
          </w:p>
          <w:p w14:paraId="0ECDB2F2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smak: swoisty; inny niedopuszczalny;</w:t>
            </w:r>
          </w:p>
          <w:p w14:paraId="0456B985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zapach: swoisty; inny niedopuszczalny;</w:t>
            </w:r>
          </w:p>
          <w:p w14:paraId="0E17E15C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ilość glutenu, % nie mniej niż 25;</w:t>
            </w:r>
          </w:p>
          <w:p w14:paraId="452D492F" w14:textId="61C3B2BC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obecność zanieczyszczeń organicznych i nieorganicznych: niedopuszczalna;</w:t>
            </w:r>
          </w:p>
          <w:p w14:paraId="755D63D7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obecność szkodników zbożowo - mącznych i innych oraz ich pozostałości: niedopuszczalna.</w:t>
            </w:r>
          </w:p>
          <w:p w14:paraId="1ACC3228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26ACF689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547A9C9E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7ED731BC" w14:textId="77777777" w:rsidR="00FE0A09" w:rsidRPr="002334D1" w:rsidRDefault="00FE0A09" w:rsidP="002334D1">
            <w:pPr>
              <w:pStyle w:val="Akapitzlist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209BFF6C" w14:textId="1CE74CA5" w:rsidR="00FE0A09" w:rsidRPr="002334D1" w:rsidRDefault="0026695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15612120-8</w:t>
            </w:r>
          </w:p>
        </w:tc>
        <w:tc>
          <w:tcPr>
            <w:tcW w:w="1417" w:type="dxa"/>
          </w:tcPr>
          <w:p w14:paraId="72DFACC9" w14:textId="553564F3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12 000,00</w:t>
            </w:r>
          </w:p>
        </w:tc>
      </w:tr>
      <w:tr w:rsidR="00FE0A09" w:rsidRPr="002334D1" w14:paraId="4C7F5B41" w14:textId="09F499A7" w:rsidTr="00C7334B">
        <w:tc>
          <w:tcPr>
            <w:tcW w:w="567" w:type="dxa"/>
          </w:tcPr>
          <w:p w14:paraId="45BF5F7A" w14:textId="04F0EF25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vAlign w:val="center"/>
          </w:tcPr>
          <w:p w14:paraId="3B0E2217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MĄKA PSZENNA TYP 450-500</w:t>
            </w:r>
          </w:p>
          <w:p w14:paraId="283E99FC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Mąka z przerobu całego ziarna, ewentualnie częściowo obłuszczonego, zawierające wszystkie jego składniki łącznie z zarodkiem.</w:t>
            </w:r>
          </w:p>
          <w:p w14:paraId="04A612EC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723087F3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biała z odcieniem żółtym,</w:t>
            </w:r>
          </w:p>
          <w:p w14:paraId="4ADC7987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smak: swoisty; inny niedopuszczalny;</w:t>
            </w:r>
          </w:p>
          <w:p w14:paraId="072EFA73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zapach: swoisty; inny niedopuszczalny;</w:t>
            </w:r>
          </w:p>
          <w:p w14:paraId="304ACF6A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ilość glutenu, % nie mniej niż 25;</w:t>
            </w:r>
          </w:p>
          <w:p w14:paraId="4103F3D8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obecność zanieczyszczeń organicznych i nieorganicznych: niedopuszczalna;</w:t>
            </w:r>
          </w:p>
          <w:p w14:paraId="4FAE733E" w14:textId="77777777" w:rsidR="00FE0A09" w:rsidRPr="002334D1" w:rsidRDefault="00FE0A09" w:rsidP="002334D1">
            <w:pPr>
              <w:pStyle w:val="Akapitzlis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obecność szkodników zbożowo - mącznych i innych oraz ich pozostałości: niedopuszczalna.</w:t>
            </w:r>
          </w:p>
          <w:p w14:paraId="72880031" w14:textId="7777777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667C3C81" w14:textId="77777777" w:rsidR="00FE0A09" w:rsidRPr="002334D1" w:rsidRDefault="00FE0A09" w:rsidP="002334D1">
            <w:pPr>
              <w:pStyle w:val="Akapitzlist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4729FF7F" w14:textId="77777777" w:rsidR="00FE0A09" w:rsidRPr="002334D1" w:rsidRDefault="00FE0A09" w:rsidP="002334D1">
            <w:pPr>
              <w:pStyle w:val="Akapitzlist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01901A84" w14:textId="313B94C9" w:rsidR="00FE0A09" w:rsidRPr="002334D1" w:rsidRDefault="00FE0A09" w:rsidP="002334D1">
            <w:pPr>
              <w:pStyle w:val="Akapitzlist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1055F407" w14:textId="5F696089" w:rsidR="00FE0A09" w:rsidRPr="002334D1" w:rsidRDefault="00B563CD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15612200-</w:t>
            </w:r>
            <w:r w:rsidR="00266954">
              <w:rPr>
                <w:rFonts w:ascii="Calibri Light" w:eastAsia="Times New Roman" w:hAnsi="Calibri Light" w:cs="Calibri Light"/>
                <w:bCs/>
                <w:lang w:eastAsia="pl-PL"/>
              </w:rPr>
              <w:t>3</w:t>
            </w:r>
          </w:p>
        </w:tc>
        <w:tc>
          <w:tcPr>
            <w:tcW w:w="1417" w:type="dxa"/>
          </w:tcPr>
          <w:p w14:paraId="07B74E40" w14:textId="6B4BCE17" w:rsidR="00FE0A09" w:rsidRPr="002334D1" w:rsidRDefault="00FE0A0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5 000,00</w:t>
            </w:r>
          </w:p>
        </w:tc>
      </w:tr>
    </w:tbl>
    <w:p w14:paraId="24465E21" w14:textId="77777777" w:rsidR="002E27BA" w:rsidRPr="002334D1" w:rsidRDefault="002E27BA" w:rsidP="002334D1"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tbl>
      <w:tblPr>
        <w:tblStyle w:val="Tabela-Siatka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560"/>
        <w:gridCol w:w="1417"/>
      </w:tblGrid>
      <w:tr w:rsidR="006F1484" w:rsidRPr="002334D1" w14:paraId="217FF0D3" w14:textId="7CC7DC51" w:rsidTr="0012691E">
        <w:tc>
          <w:tcPr>
            <w:tcW w:w="9781" w:type="dxa"/>
            <w:gridSpan w:val="4"/>
            <w:shd w:val="clear" w:color="auto" w:fill="D9D9D9" w:themeFill="background1" w:themeFillShade="D9"/>
          </w:tcPr>
          <w:p w14:paraId="1A5C0298" w14:textId="021B83D8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pl-PL"/>
              </w:rPr>
              <w:lastRenderedPageBreak/>
              <w:t>CZĘŚĆ NR 2 – ARTYKUŁY SYPKIE</w:t>
            </w:r>
          </w:p>
        </w:tc>
      </w:tr>
      <w:tr w:rsidR="006F1484" w:rsidRPr="002334D1" w14:paraId="00CDF00C" w14:textId="56DC3BBD" w:rsidTr="00C7334B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446947C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LP.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14:paraId="62BB3DF9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NAZWA PRZEDMIOTU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4456CFF" w14:textId="73EC907E" w:rsidR="006F1484" w:rsidRPr="002334D1" w:rsidRDefault="006F1484" w:rsidP="002334D1">
            <w:pPr>
              <w:suppressAutoHyphens w:val="0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KOD CPV</w:t>
            </w:r>
            <w:r w:rsidR="00705017"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 xml:space="preserve"> /</w:t>
            </w:r>
          </w:p>
          <w:p w14:paraId="36734FEC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NORMA POLSKA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9EC962E" w14:textId="71DA6BD2" w:rsidR="006F1484" w:rsidRPr="002334D1" w:rsidRDefault="00F64607" w:rsidP="002334D1">
            <w:pPr>
              <w:suppressAutoHyphens w:val="0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ILOŚĆ SZACUNKOWA [kg]</w:t>
            </w:r>
          </w:p>
        </w:tc>
      </w:tr>
      <w:tr w:rsidR="007168F6" w:rsidRPr="002334D1" w14:paraId="652D5515" w14:textId="77777777" w:rsidTr="00C7334B">
        <w:tc>
          <w:tcPr>
            <w:tcW w:w="567" w:type="dxa"/>
          </w:tcPr>
          <w:p w14:paraId="7971F6E4" w14:textId="10D59C75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</w:p>
        </w:tc>
        <w:tc>
          <w:tcPr>
            <w:tcW w:w="6237" w:type="dxa"/>
            <w:vAlign w:val="center"/>
          </w:tcPr>
          <w:p w14:paraId="6FB93F28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MAKARON BEZJAJECZNY - FORMY GRUBE</w:t>
            </w:r>
          </w:p>
          <w:p w14:paraId="30B8DB24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Makaron wyborowy – makaron, w którym podstawowym surowcem jest produkt przemiału pszenicy durum – mąka makaronowa durum typ 950.</w:t>
            </w:r>
          </w:p>
          <w:p w14:paraId="3EBBC66D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4B80EFA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organoleptyczne dotyczące makaronu przed ugotowaniem:</w:t>
            </w:r>
          </w:p>
          <w:p w14:paraId="64235C51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wygląd: swoisty dla danego rodzaju i formy, kształt właściwy dla danej formy, sporadycznie niewielkie zniekształcenia, dopuszczalne nieliczne pstrociny;</w:t>
            </w:r>
          </w:p>
          <w:p w14:paraId="3B9984EA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jednolita, swoista dla użytych surowców, w przypadku makaronu bez dodatków białożółta;</w:t>
            </w:r>
          </w:p>
          <w:p w14:paraId="0B8CD7A8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zapach: swoisty dla użytych surowców, obcy zapach niedopuszczalny;</w:t>
            </w:r>
          </w:p>
          <w:p w14:paraId="353A08EC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Zamawiający preferuje cztery rodzaje makaronu: kolanka, świderki, muszelki, penne.</w:t>
            </w:r>
          </w:p>
          <w:p w14:paraId="0E7504C1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3A440A60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5F4EC96F" w14:textId="77777777" w:rsidR="007168F6" w:rsidRPr="002334D1" w:rsidRDefault="007168F6" w:rsidP="002334D1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tworzywo sztuczne,</w:t>
            </w:r>
          </w:p>
          <w:p w14:paraId="241989EE" w14:textId="6C9288E1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zgrzewane.</w:t>
            </w:r>
          </w:p>
        </w:tc>
        <w:tc>
          <w:tcPr>
            <w:tcW w:w="1560" w:type="dxa"/>
          </w:tcPr>
          <w:p w14:paraId="02CD481B" w14:textId="4C9A0C9C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15851100-9</w:t>
            </w:r>
          </w:p>
        </w:tc>
        <w:tc>
          <w:tcPr>
            <w:tcW w:w="1417" w:type="dxa"/>
          </w:tcPr>
          <w:p w14:paraId="1853E2B7" w14:textId="4CE293AA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4 000,00</w:t>
            </w:r>
          </w:p>
        </w:tc>
      </w:tr>
      <w:tr w:rsidR="006F1484" w:rsidRPr="002334D1" w14:paraId="3AC85DA1" w14:textId="644A385A" w:rsidTr="00C7334B">
        <w:tc>
          <w:tcPr>
            <w:tcW w:w="567" w:type="dxa"/>
          </w:tcPr>
          <w:p w14:paraId="777EB1A1" w14:textId="428B5194" w:rsidR="006F1484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vAlign w:val="center"/>
          </w:tcPr>
          <w:p w14:paraId="52717350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RYŻ ŁUSKANY BIAŁY</w:t>
            </w:r>
          </w:p>
          <w:p w14:paraId="656192CF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B4A0BBA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12B0DA6E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ziarno powinno być zdrowe, czyste, suche, dobrze odtłuszczone;</w:t>
            </w:r>
          </w:p>
          <w:p w14:paraId="25B86B2E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biała, smak i zapach swoiste, prawie bezwonne;</w:t>
            </w:r>
          </w:p>
          <w:p w14:paraId="2EF4868C" w14:textId="5EE4FAA0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niedopuszczalna obecność połamanych ziaren i</w:t>
            </w:r>
            <w:r w:rsidR="00BB137C"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 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mączki;</w:t>
            </w:r>
          </w:p>
          <w:p w14:paraId="75DA8398" w14:textId="0D51F36D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obecność zanieczyszczeń organicznych </w:t>
            </w:r>
            <w:r w:rsidRPr="002334D1">
              <w:rPr>
                <w:rFonts w:ascii="Calibri Light" w:hAnsi="Calibri Light" w:cs="Calibri Light"/>
              </w:rPr>
              <w:t>i</w:t>
            </w:r>
            <w:r w:rsidR="00BB137C" w:rsidRPr="002334D1">
              <w:rPr>
                <w:rFonts w:ascii="Calibri Light" w:hAnsi="Calibri Light" w:cs="Calibri Light"/>
              </w:rPr>
              <w:t> </w:t>
            </w:r>
            <w:r w:rsidRPr="002334D1">
              <w:rPr>
                <w:rFonts w:ascii="Calibri Light" w:hAnsi="Calibri Light" w:cs="Calibri Light"/>
              </w:rPr>
              <w:t>nieorganicznych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 – niedopuszczalna;</w:t>
            </w:r>
          </w:p>
          <w:p w14:paraId="5AF75D25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obecność szkodników zbożowo-mącznych i innych oraz ich pozostałości – niedopuszczalna.</w:t>
            </w:r>
          </w:p>
          <w:p w14:paraId="5EBD4941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Opakowanie:</w:t>
            </w:r>
          </w:p>
          <w:p w14:paraId="1EB02346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6645F40B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torba papierowa lub tworzywo sztuczne,</w:t>
            </w:r>
          </w:p>
          <w:p w14:paraId="24B02C01" w14:textId="77777777" w:rsidR="006F1484" w:rsidRPr="002334D1" w:rsidRDefault="006F1484" w:rsidP="002334D1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227D44E2" w14:textId="77848C98" w:rsidR="006F1484" w:rsidRPr="002334D1" w:rsidRDefault="0089795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03211300-6</w:t>
            </w:r>
          </w:p>
        </w:tc>
        <w:tc>
          <w:tcPr>
            <w:tcW w:w="1417" w:type="dxa"/>
          </w:tcPr>
          <w:p w14:paraId="0E60C624" w14:textId="64261C77" w:rsidR="006F1484" w:rsidRPr="002334D1" w:rsidRDefault="00A9769E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3 000,00</w:t>
            </w:r>
          </w:p>
        </w:tc>
      </w:tr>
      <w:tr w:rsidR="007168F6" w:rsidRPr="002334D1" w14:paraId="502958F9" w14:textId="77777777" w:rsidTr="00C7334B">
        <w:tc>
          <w:tcPr>
            <w:tcW w:w="567" w:type="dxa"/>
          </w:tcPr>
          <w:p w14:paraId="3519F1B2" w14:textId="0B6FBC34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vAlign w:val="center"/>
          </w:tcPr>
          <w:p w14:paraId="0A1D66C9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KASZA JĘCZMIENNA ŚREDNIA</w:t>
            </w:r>
          </w:p>
          <w:p w14:paraId="24FCD63B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2B36B87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0830E892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 sypka, pojedyncze cząstki dobrze odtłuszczone;</w:t>
            </w:r>
          </w:p>
          <w:p w14:paraId="5756EA4D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jasnoszara z odcieniem zielonkawym lub żółtawym;</w:t>
            </w:r>
          </w:p>
          <w:p w14:paraId="3C676DD4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i smak swoisty;</w:t>
            </w:r>
          </w:p>
          <w:p w14:paraId="66ED4065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poniżej 15%.</w:t>
            </w:r>
          </w:p>
          <w:p w14:paraId="36CC4F7D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57123E5C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71EF21FD" w14:textId="77777777" w:rsidR="007168F6" w:rsidRPr="002334D1" w:rsidRDefault="007168F6" w:rsidP="002334D1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3F5A14ED" w14:textId="7DF7ED8E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7DE1AB13" w14:textId="7E430897" w:rsidR="007168F6" w:rsidRPr="002334D1" w:rsidRDefault="00E71F5F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15613100-9</w:t>
            </w:r>
          </w:p>
        </w:tc>
        <w:tc>
          <w:tcPr>
            <w:tcW w:w="1417" w:type="dxa"/>
          </w:tcPr>
          <w:p w14:paraId="556CF615" w14:textId="4E66DE2F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3 000,00</w:t>
            </w:r>
          </w:p>
        </w:tc>
      </w:tr>
      <w:tr w:rsidR="007168F6" w:rsidRPr="002334D1" w14:paraId="5E80DD33" w14:textId="77777777" w:rsidTr="00C7334B">
        <w:tc>
          <w:tcPr>
            <w:tcW w:w="567" w:type="dxa"/>
          </w:tcPr>
          <w:p w14:paraId="6144448D" w14:textId="3AE0D1A3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4</w:t>
            </w:r>
          </w:p>
        </w:tc>
        <w:tc>
          <w:tcPr>
            <w:tcW w:w="6237" w:type="dxa"/>
            <w:vAlign w:val="center"/>
          </w:tcPr>
          <w:p w14:paraId="2B9A0D99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KASZA PĘCZAK</w:t>
            </w:r>
          </w:p>
          <w:p w14:paraId="500871CF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F02FA1F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604274FD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 sypka, pojedyncze cząstki dobrze odtłuszczone;</w:t>
            </w:r>
          </w:p>
          <w:p w14:paraId="708F0651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jasnoszara z odcieniem zielonkawym lub żółtawym;</w:t>
            </w:r>
          </w:p>
          <w:p w14:paraId="39F24DA8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i smak swoisty;</w:t>
            </w:r>
          </w:p>
          <w:p w14:paraId="1F9A062B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poniżej 15%.</w:t>
            </w:r>
          </w:p>
          <w:p w14:paraId="72EB54D1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4921D4C7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31ECC410" w14:textId="77777777" w:rsidR="007168F6" w:rsidRPr="002334D1" w:rsidRDefault="007168F6" w:rsidP="002334D1">
            <w:pPr>
              <w:pStyle w:val="Akapitzlist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1306B163" w14:textId="632A779F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zszywane lub zgrzewane.</w:t>
            </w:r>
          </w:p>
        </w:tc>
        <w:tc>
          <w:tcPr>
            <w:tcW w:w="1560" w:type="dxa"/>
          </w:tcPr>
          <w:p w14:paraId="02CFE67B" w14:textId="6F3BF87C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15613300-1</w:t>
            </w:r>
          </w:p>
        </w:tc>
        <w:tc>
          <w:tcPr>
            <w:tcW w:w="1417" w:type="dxa"/>
          </w:tcPr>
          <w:p w14:paraId="7CC9A30B" w14:textId="6AB89233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2 000,00</w:t>
            </w:r>
          </w:p>
        </w:tc>
      </w:tr>
      <w:tr w:rsidR="007168F6" w:rsidRPr="002334D1" w14:paraId="38412EDF" w14:textId="77777777" w:rsidTr="00C7334B">
        <w:tc>
          <w:tcPr>
            <w:tcW w:w="567" w:type="dxa"/>
          </w:tcPr>
          <w:p w14:paraId="23312A17" w14:textId="653C9BD1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5</w:t>
            </w:r>
          </w:p>
        </w:tc>
        <w:tc>
          <w:tcPr>
            <w:tcW w:w="6237" w:type="dxa"/>
            <w:vAlign w:val="center"/>
          </w:tcPr>
          <w:p w14:paraId="53639060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FASOLA BIAŁA „JAŚ”</w:t>
            </w:r>
          </w:p>
          <w:p w14:paraId="2DA68F43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</w:p>
          <w:p w14:paraId="69D2D5C1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585F33D7" w14:textId="77777777" w:rsidR="007168F6" w:rsidRPr="002334D1" w:rsidRDefault="007168F6" w:rsidP="002334D1">
            <w:pPr>
              <w:pStyle w:val="Akapitzlist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wygląd zewnętrzny ziaren fasoli czysty, całe, zdrowe, jędrne, dobrze wykształcone, bez otworów spowodowanych przez owady, suche, niewyschnięte, bez zanieczyszczeń;</w:t>
            </w:r>
          </w:p>
          <w:p w14:paraId="57549A11" w14:textId="77777777" w:rsidR="007168F6" w:rsidRPr="002334D1" w:rsidRDefault="007168F6" w:rsidP="002334D1">
            <w:pPr>
              <w:pStyle w:val="Akapitzlist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naturalny, swoisty, bez zapachu pleśni, stęchlizny i innych obcych zapachów;</w:t>
            </w:r>
          </w:p>
          <w:p w14:paraId="63A76BA5" w14:textId="77777777" w:rsidR="007168F6" w:rsidRPr="002334D1" w:rsidRDefault="007168F6" w:rsidP="002334D1">
            <w:pPr>
              <w:pStyle w:val="Akapitzlist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charakterystyczna dla zdrowych ziaren danego gatunku</w:t>
            </w:r>
          </w:p>
          <w:p w14:paraId="28D9813E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3B3FFB5E" w14:textId="77777777" w:rsidR="007168F6" w:rsidRPr="002334D1" w:rsidRDefault="007168F6" w:rsidP="002334D1">
            <w:pPr>
              <w:pStyle w:val="Akapitzlist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209B28CE" w14:textId="77777777" w:rsidR="007168F6" w:rsidRPr="002334D1" w:rsidRDefault="007168F6" w:rsidP="002334D1">
            <w:pPr>
              <w:pStyle w:val="Akapitzlist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30287B17" w14:textId="7B7930A3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1C06E6D1" w14:textId="734BDA31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03212210-5</w:t>
            </w:r>
          </w:p>
        </w:tc>
        <w:tc>
          <w:tcPr>
            <w:tcW w:w="1417" w:type="dxa"/>
          </w:tcPr>
          <w:p w14:paraId="4FD1A203" w14:textId="3FFE891B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2 000,00</w:t>
            </w:r>
          </w:p>
        </w:tc>
      </w:tr>
      <w:tr w:rsidR="007168F6" w:rsidRPr="002334D1" w14:paraId="2235AE77" w14:textId="77777777" w:rsidTr="00C7334B">
        <w:tc>
          <w:tcPr>
            <w:tcW w:w="567" w:type="dxa"/>
          </w:tcPr>
          <w:p w14:paraId="28653B3E" w14:textId="7BC8FEFC" w:rsidR="007168F6" w:rsidRPr="002334D1" w:rsidRDefault="00A451CB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6</w:t>
            </w:r>
          </w:p>
        </w:tc>
        <w:tc>
          <w:tcPr>
            <w:tcW w:w="6237" w:type="dxa"/>
            <w:vAlign w:val="center"/>
          </w:tcPr>
          <w:p w14:paraId="51068DD7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GROCH ŁUSKANY</w:t>
            </w:r>
          </w:p>
          <w:p w14:paraId="037C5D15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50B984A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38DE286C" w14:textId="77777777" w:rsidR="007168F6" w:rsidRPr="002334D1" w:rsidRDefault="007168F6" w:rsidP="002334D1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wygląd zewnętrzny ziaren grochu czyste, połówki, zdrowe, jędrne, dobrze wykształcone, bez otworów spowodowanych przez owady, suche, niewyschnięte, bez zanieczyszczeń;</w:t>
            </w:r>
          </w:p>
          <w:p w14:paraId="3DC19366" w14:textId="77777777" w:rsidR="007168F6" w:rsidRPr="002334D1" w:rsidRDefault="007168F6" w:rsidP="002334D1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naturalny, swoisty, bez zapachu pleśni, stęchlizny i innych obcych zapachów;</w:t>
            </w:r>
          </w:p>
          <w:p w14:paraId="46407391" w14:textId="77777777" w:rsidR="007168F6" w:rsidRPr="002334D1" w:rsidRDefault="007168F6" w:rsidP="002334D1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charakterystyczna dla zdrowych ziaren danego gatunku.</w:t>
            </w:r>
          </w:p>
          <w:p w14:paraId="319E4E67" w14:textId="77777777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21329F42" w14:textId="77777777" w:rsidR="007168F6" w:rsidRPr="002334D1" w:rsidRDefault="007168F6" w:rsidP="002334D1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2E1478A6" w14:textId="77777777" w:rsidR="007168F6" w:rsidRPr="002334D1" w:rsidRDefault="007168F6" w:rsidP="002334D1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4E9E7983" w14:textId="626551B1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30A87513" w14:textId="63FBE7E3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03212200-2</w:t>
            </w:r>
          </w:p>
        </w:tc>
        <w:tc>
          <w:tcPr>
            <w:tcW w:w="1417" w:type="dxa"/>
          </w:tcPr>
          <w:p w14:paraId="49A0359D" w14:textId="51FBE194" w:rsidR="007168F6" w:rsidRPr="002334D1" w:rsidRDefault="007168F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2 000,00</w:t>
            </w:r>
          </w:p>
        </w:tc>
      </w:tr>
      <w:tr w:rsidR="00B116C1" w:rsidRPr="002334D1" w14:paraId="2B7D38C2" w14:textId="77777777" w:rsidTr="00C7334B">
        <w:tc>
          <w:tcPr>
            <w:tcW w:w="567" w:type="dxa"/>
          </w:tcPr>
          <w:p w14:paraId="5419F445" w14:textId="1D0A3085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7</w:t>
            </w:r>
          </w:p>
        </w:tc>
        <w:tc>
          <w:tcPr>
            <w:tcW w:w="6237" w:type="dxa"/>
            <w:vAlign w:val="center"/>
          </w:tcPr>
          <w:p w14:paraId="5F3C3922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KASZA MANNA</w:t>
            </w:r>
          </w:p>
          <w:p w14:paraId="2468B128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F612345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C9302CE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 sypka, drobnoziarnista, bez grudek;</w:t>
            </w:r>
          </w:p>
          <w:p w14:paraId="1EDF7287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niedopuszczalna obecność mąki lub otrąb;</w:t>
            </w:r>
          </w:p>
          <w:p w14:paraId="7D3968C6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biała z odcieniem żółtawym;</w:t>
            </w:r>
          </w:p>
          <w:p w14:paraId="1E757BED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i smak swoisty;</w:t>
            </w:r>
          </w:p>
          <w:p w14:paraId="1C2000A7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poniżej 15%.</w:t>
            </w:r>
          </w:p>
          <w:p w14:paraId="12C5BA12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46800F3E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39D59B09" w14:textId="77777777" w:rsidR="00B116C1" w:rsidRPr="002334D1" w:rsidRDefault="00B116C1" w:rsidP="002334D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02BCE5C5" w14:textId="52A9761F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23C75CDB" w14:textId="4A255289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15613100-9</w:t>
            </w:r>
          </w:p>
        </w:tc>
        <w:tc>
          <w:tcPr>
            <w:tcW w:w="1417" w:type="dxa"/>
          </w:tcPr>
          <w:p w14:paraId="3242106F" w14:textId="14DC325B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1 500,00</w:t>
            </w:r>
          </w:p>
        </w:tc>
      </w:tr>
      <w:tr w:rsidR="00B116C1" w:rsidRPr="002334D1" w14:paraId="0155D8EA" w14:textId="77777777" w:rsidTr="00C7334B">
        <w:tc>
          <w:tcPr>
            <w:tcW w:w="567" w:type="dxa"/>
          </w:tcPr>
          <w:p w14:paraId="037E22A3" w14:textId="7C37A9C2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8</w:t>
            </w:r>
          </w:p>
        </w:tc>
        <w:tc>
          <w:tcPr>
            <w:tcW w:w="6237" w:type="dxa"/>
            <w:vAlign w:val="center"/>
          </w:tcPr>
          <w:p w14:paraId="1D96EA54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PŁATKI OWSIANE</w:t>
            </w:r>
          </w:p>
          <w:p w14:paraId="41A84759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FC5E8F6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16871816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otrzymywany z oczyszczonego ziarna owsa, poddanego zabiegom hydrotermicznym; zabieg ten składa się z parowania i prażenia ziarna, następnie poddanego obłuskiwaniu i płatkowaniu;</w:t>
            </w:r>
          </w:p>
          <w:p w14:paraId="57B3BB10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swoisty;</w:t>
            </w:r>
          </w:p>
          <w:p w14:paraId="251C420F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kwaśny gorzki i inny nieswoisty – niedopuszczalny;</w:t>
            </w:r>
          </w:p>
          <w:p w14:paraId="481F0CD8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swoisty,</w:t>
            </w:r>
          </w:p>
          <w:p w14:paraId="6A3C9AAD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stęchły, pleśni i inny nieswoisty – niedopuszczalny;</w:t>
            </w:r>
          </w:p>
          <w:p w14:paraId="3206C161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biała z odcieniem żółtym;</w:t>
            </w:r>
          </w:p>
          <w:p w14:paraId="48357A9B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nie więcej niż 14%.</w:t>
            </w:r>
          </w:p>
          <w:p w14:paraId="46AD7A61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083CAE90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1B017D31" w14:textId="77777777" w:rsidR="00B116C1" w:rsidRPr="002334D1" w:rsidRDefault="00B116C1" w:rsidP="002334D1">
            <w:pPr>
              <w:pStyle w:val="Akapitzlist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19038C60" w14:textId="232C811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382D0B74" w14:textId="7D612359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15613380-5</w:t>
            </w:r>
          </w:p>
        </w:tc>
        <w:tc>
          <w:tcPr>
            <w:tcW w:w="1417" w:type="dxa"/>
          </w:tcPr>
          <w:p w14:paraId="331D2D0B" w14:textId="1295FEED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800,00</w:t>
            </w:r>
          </w:p>
        </w:tc>
      </w:tr>
      <w:tr w:rsidR="00B116C1" w:rsidRPr="002334D1" w14:paraId="7DFF8A4B" w14:textId="77777777" w:rsidTr="00C7334B">
        <w:tc>
          <w:tcPr>
            <w:tcW w:w="567" w:type="dxa"/>
          </w:tcPr>
          <w:p w14:paraId="6F4CF6EF" w14:textId="053EEEFF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9</w:t>
            </w:r>
          </w:p>
        </w:tc>
        <w:tc>
          <w:tcPr>
            <w:tcW w:w="6237" w:type="dxa"/>
            <w:vAlign w:val="center"/>
          </w:tcPr>
          <w:p w14:paraId="5A635FE3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KASZA GRYCZANA</w:t>
            </w:r>
          </w:p>
          <w:p w14:paraId="31626A99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7A02EF9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4736D38F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struktura i konsystencja sypka, pojedyncze cząstki dobrze odtłuszczone;</w:t>
            </w:r>
          </w:p>
          <w:p w14:paraId="1D5EEB45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jasnobrązowa do brunatnej;</w:t>
            </w:r>
          </w:p>
          <w:p w14:paraId="5D747322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i smak swoisty;</w:t>
            </w:r>
          </w:p>
          <w:p w14:paraId="5771BA9D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poniżej 15%.</w:t>
            </w:r>
          </w:p>
          <w:p w14:paraId="4110FC04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43A0FD45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1221156A" w14:textId="77777777" w:rsidR="00B116C1" w:rsidRPr="002334D1" w:rsidRDefault="00B116C1" w:rsidP="002334D1">
            <w:pPr>
              <w:pStyle w:val="Akapitzlis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76AA1A45" w14:textId="1A3F32B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76BEB52F" w14:textId="7EA9385F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lastRenderedPageBreak/>
              <w:t>15613000-8</w:t>
            </w:r>
          </w:p>
        </w:tc>
        <w:tc>
          <w:tcPr>
            <w:tcW w:w="1417" w:type="dxa"/>
          </w:tcPr>
          <w:p w14:paraId="0D39D07A" w14:textId="221452F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800,00</w:t>
            </w:r>
          </w:p>
        </w:tc>
      </w:tr>
      <w:tr w:rsidR="006F1484" w:rsidRPr="002334D1" w14:paraId="7F030B2B" w14:textId="319E06B4" w:rsidTr="00C7334B">
        <w:tc>
          <w:tcPr>
            <w:tcW w:w="567" w:type="dxa"/>
          </w:tcPr>
          <w:p w14:paraId="33BCC6ED" w14:textId="13B29A34" w:rsidR="006F1484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10</w:t>
            </w:r>
          </w:p>
        </w:tc>
        <w:tc>
          <w:tcPr>
            <w:tcW w:w="6237" w:type="dxa"/>
            <w:vAlign w:val="center"/>
          </w:tcPr>
          <w:p w14:paraId="6C2838FA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SOCZEWICA</w:t>
            </w:r>
          </w:p>
          <w:p w14:paraId="5E1EC894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E01B60C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02B1D3DD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wygląd zewnętrzny ziaren soczewicy czyste, całe, zdrowe, jędrne, dobrze wykształcone, bez otworów spowodowanych przez owady, suche, niewyschnięte, bez zanieczyszczeń;</w:t>
            </w:r>
          </w:p>
          <w:p w14:paraId="7B196F2B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naturalny, swoisty, bez zapachu pleśni, stęchlizny i innych obcych zapachów;</w:t>
            </w:r>
          </w:p>
          <w:p w14:paraId="19CAB312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charakterystyczna dla zdrowych ziaren danego gatunku.</w:t>
            </w:r>
          </w:p>
          <w:p w14:paraId="10447A0E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2E0B2DA0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7DE211FD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64D8FFF5" w14:textId="77777777" w:rsidR="006F1484" w:rsidRPr="002334D1" w:rsidRDefault="006F1484" w:rsidP="002334D1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73E04D51" w14:textId="4C0C17A3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03212211-2</w:t>
            </w:r>
          </w:p>
        </w:tc>
        <w:tc>
          <w:tcPr>
            <w:tcW w:w="1417" w:type="dxa"/>
          </w:tcPr>
          <w:p w14:paraId="16740701" w14:textId="1875395B" w:rsidR="006F1484" w:rsidRPr="002334D1" w:rsidRDefault="00A9769E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400,00</w:t>
            </w:r>
          </w:p>
        </w:tc>
      </w:tr>
      <w:tr w:rsidR="00B116C1" w:rsidRPr="002334D1" w14:paraId="45F4E70F" w14:textId="77777777" w:rsidTr="00C7334B">
        <w:tc>
          <w:tcPr>
            <w:tcW w:w="567" w:type="dxa"/>
          </w:tcPr>
          <w:p w14:paraId="3B360523" w14:textId="15CA8826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11</w:t>
            </w:r>
          </w:p>
        </w:tc>
        <w:tc>
          <w:tcPr>
            <w:tcW w:w="6237" w:type="dxa"/>
            <w:vAlign w:val="center"/>
          </w:tcPr>
          <w:p w14:paraId="64FEC1D3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KASZA KUKURYDZIANA</w:t>
            </w:r>
          </w:p>
          <w:p w14:paraId="1C5E9E30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4E74571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675FEE1E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wyprodukowana z kukurydzy w postaci drobnego i grubego grysiku;</w:t>
            </w:r>
          </w:p>
          <w:p w14:paraId="663EEEA8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lekko gorzkawy smak, swoisty dla kukurydzy;</w:t>
            </w:r>
          </w:p>
          <w:p w14:paraId="1756833E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żółtawa z odcieniem pomarańcza;</w:t>
            </w:r>
          </w:p>
          <w:p w14:paraId="6CF59DB0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swoisty,</w:t>
            </w:r>
          </w:p>
          <w:p w14:paraId="25AF63AC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stęchły, pleśni i inny nieswoisty – niedopuszczalny.</w:t>
            </w:r>
          </w:p>
          <w:p w14:paraId="548F8557" w14:textId="7777777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20FB3BDD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61345E48" w14:textId="77777777" w:rsidR="00B116C1" w:rsidRPr="002334D1" w:rsidRDefault="00B116C1" w:rsidP="002334D1">
            <w:pPr>
              <w:pStyle w:val="Akapitzlist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226FD639" w14:textId="3111D78F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377A1FA0" w14:textId="148755E7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15613000-8</w:t>
            </w:r>
          </w:p>
        </w:tc>
        <w:tc>
          <w:tcPr>
            <w:tcW w:w="1417" w:type="dxa"/>
          </w:tcPr>
          <w:p w14:paraId="631C0B93" w14:textId="26F7474D" w:rsidR="00B116C1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150,00</w:t>
            </w:r>
          </w:p>
        </w:tc>
      </w:tr>
      <w:tr w:rsidR="006F1484" w:rsidRPr="002334D1" w14:paraId="0A98FFB3" w14:textId="7C3D5C25" w:rsidTr="00C7334B">
        <w:tc>
          <w:tcPr>
            <w:tcW w:w="567" w:type="dxa"/>
          </w:tcPr>
          <w:p w14:paraId="32D05C72" w14:textId="20FF6F34" w:rsidR="006F1484" w:rsidRPr="002334D1" w:rsidRDefault="00B116C1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12</w:t>
            </w:r>
          </w:p>
        </w:tc>
        <w:tc>
          <w:tcPr>
            <w:tcW w:w="6237" w:type="dxa"/>
            <w:vAlign w:val="center"/>
          </w:tcPr>
          <w:p w14:paraId="7E774392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MĄKA ZIEMNIACZANA (SKROBIA)</w:t>
            </w:r>
          </w:p>
          <w:p w14:paraId="40684727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B7E7A9B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3E328B8A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wytwarzana z ziemniaków o dużej zawartości skrobi;</w:t>
            </w:r>
          </w:p>
          <w:p w14:paraId="341FF118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i smak: typowy dla skrobi ziemniaczanej, bez śladów obcych zapachów i posmaków;</w:t>
            </w:r>
          </w:p>
          <w:p w14:paraId="4870F5E4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postać i barwa: biały proszek; struktura i konsystencja sypka, bez grudek;</w:t>
            </w:r>
          </w:p>
          <w:p w14:paraId="3096134E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wilgotność poniżej 15%;</w:t>
            </w:r>
          </w:p>
          <w:p w14:paraId="086F6B42" w14:textId="77777777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Opakowanie:</w:t>
            </w:r>
          </w:p>
          <w:p w14:paraId="3572873D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od 5 kg do 50 kg,</w:t>
            </w:r>
          </w:p>
          <w:p w14:paraId="05BAF4D9" w14:textId="77777777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torba papierowa lub tworzywo sztuczne,</w:t>
            </w:r>
          </w:p>
          <w:p w14:paraId="05AC220F" w14:textId="4C9B932F" w:rsidR="006F1484" w:rsidRPr="002334D1" w:rsidRDefault="006F1484" w:rsidP="002334D1">
            <w:pPr>
              <w:pStyle w:val="Akapitzlis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zszywane lub zgrzewane.</w:t>
            </w:r>
          </w:p>
        </w:tc>
        <w:tc>
          <w:tcPr>
            <w:tcW w:w="1560" w:type="dxa"/>
          </w:tcPr>
          <w:p w14:paraId="10AAFC2D" w14:textId="61C28E9D" w:rsidR="006F1484" w:rsidRPr="002334D1" w:rsidRDefault="006F1484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15623000-1</w:t>
            </w:r>
          </w:p>
        </w:tc>
        <w:tc>
          <w:tcPr>
            <w:tcW w:w="1417" w:type="dxa"/>
          </w:tcPr>
          <w:p w14:paraId="5904ECC7" w14:textId="57551801" w:rsidR="006F1484" w:rsidRPr="002334D1" w:rsidRDefault="00A9769E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120,00</w:t>
            </w:r>
          </w:p>
        </w:tc>
      </w:tr>
    </w:tbl>
    <w:p w14:paraId="16D9E8EA" w14:textId="77777777" w:rsidR="002C4C6C" w:rsidRDefault="002C4C6C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418443B5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7A7E8DEE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048B56D1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1A4CD428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43D4E87B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262F98DE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57052C72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6306BFBA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4284249B" w14:textId="77777777" w:rsid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789C32E7" w14:textId="77777777" w:rsidR="002334D1" w:rsidRPr="002334D1" w:rsidRDefault="002334D1" w:rsidP="002334D1">
      <w:pPr>
        <w:widowControl w:val="0"/>
        <w:autoSpaceDE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tbl>
      <w:tblPr>
        <w:tblStyle w:val="Tabela-Siatka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560"/>
        <w:gridCol w:w="1417"/>
      </w:tblGrid>
      <w:tr w:rsidR="00F64607" w:rsidRPr="002334D1" w14:paraId="60F198A3" w14:textId="13050BB5" w:rsidTr="0005036F">
        <w:trPr>
          <w:trHeight w:val="274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439EE2CA" w14:textId="6CF4CCA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pl-PL"/>
              </w:rPr>
              <w:lastRenderedPageBreak/>
              <w:t>CZĘŚĆ NR 3 – PRZYPRAWY I RÓŻNE ARTYKUŁY SPOŻYWCZE</w:t>
            </w:r>
          </w:p>
        </w:tc>
      </w:tr>
      <w:tr w:rsidR="00F64607" w:rsidRPr="002334D1" w14:paraId="6F645A9A" w14:textId="416F3686" w:rsidTr="006F31BE">
        <w:trPr>
          <w:trHeight w:val="745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F798D5E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LP.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14:paraId="6531150E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NAZWA PRZEDMIOTU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701A5FC" w14:textId="77777777" w:rsidR="00F64607" w:rsidRPr="002334D1" w:rsidRDefault="00F64607" w:rsidP="002334D1">
            <w:pPr>
              <w:suppressAutoHyphens w:val="0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KOD CPV</w:t>
            </w:r>
          </w:p>
          <w:p w14:paraId="05497D9B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NORMA POLSKA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28B9608" w14:textId="4719B7CF" w:rsidR="00F64607" w:rsidRPr="002334D1" w:rsidRDefault="00F64607" w:rsidP="002334D1">
            <w:pPr>
              <w:suppressAutoHyphens w:val="0"/>
              <w:jc w:val="center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lang w:eastAsia="pl-PL"/>
              </w:rPr>
              <w:t>ILOŚĆ SZACUNKOWA</w:t>
            </w:r>
          </w:p>
        </w:tc>
      </w:tr>
      <w:tr w:rsidR="00F64607" w:rsidRPr="002334D1" w14:paraId="720C3FFD" w14:textId="2007AB91" w:rsidTr="00AC283D">
        <w:trPr>
          <w:trHeight w:val="1134"/>
        </w:trPr>
        <w:tc>
          <w:tcPr>
            <w:tcW w:w="567" w:type="dxa"/>
          </w:tcPr>
          <w:p w14:paraId="77F4C81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4AD2E31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WODA ŹRÓDLANA NIEGAZOWANA 1,5 L</w:t>
            </w:r>
          </w:p>
          <w:p w14:paraId="02D1CFD1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61E396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108BF76A" w14:textId="77777777" w:rsidR="00F64607" w:rsidRPr="002334D1" w:rsidRDefault="00F64607" w:rsidP="002334D1">
            <w:pPr>
              <w:pStyle w:val="Akapitzlist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nienasycona CO</w:t>
            </w:r>
            <w:r w:rsidRPr="002334D1">
              <w:rPr>
                <w:rFonts w:ascii="Calibri Light" w:eastAsia="Times New Roman" w:hAnsi="Calibri Light" w:cs="Calibri Light"/>
                <w:iCs/>
                <w:vertAlign w:val="subscript"/>
                <w:lang w:eastAsia="pl-PL"/>
              </w:rPr>
              <w:t>2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 (niegazowana);</w:t>
            </w:r>
          </w:p>
          <w:p w14:paraId="649F5853" w14:textId="77777777" w:rsidR="00F64607" w:rsidRPr="002334D1" w:rsidRDefault="00F64607" w:rsidP="002334D1">
            <w:pPr>
              <w:pStyle w:val="Akapitzlist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bezbarwna, klarowna, bez osadów i innych zanieczyszczeń,</w:t>
            </w:r>
          </w:p>
          <w:p w14:paraId="500C588B" w14:textId="77777777" w:rsidR="00F64607" w:rsidRPr="002334D1" w:rsidRDefault="00F64607" w:rsidP="002334D1">
            <w:pPr>
              <w:pStyle w:val="Akapitzlist"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bezwonna i bez obcych posmaków</w:t>
            </w:r>
          </w:p>
          <w:p w14:paraId="04ADB806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7796465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Opakowania: butelki plastikowe o poj. 1,5 L/szt., opakowania zbiorcze – zgrzewane, termokurczliwe.</w:t>
            </w:r>
          </w:p>
        </w:tc>
        <w:tc>
          <w:tcPr>
            <w:tcW w:w="1560" w:type="dxa"/>
          </w:tcPr>
          <w:p w14:paraId="42C09B22" w14:textId="235DB79F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15981000-8</w:t>
            </w:r>
          </w:p>
        </w:tc>
        <w:tc>
          <w:tcPr>
            <w:tcW w:w="1417" w:type="dxa"/>
          </w:tcPr>
          <w:p w14:paraId="614D9A6A" w14:textId="3A54FCFD" w:rsidR="00F64607" w:rsidRPr="002334D1" w:rsidRDefault="0095201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1024 szt.</w:t>
            </w:r>
          </w:p>
        </w:tc>
      </w:tr>
      <w:tr w:rsidR="00F64607" w:rsidRPr="002334D1" w14:paraId="64FD79B2" w14:textId="7929ABF2" w:rsidTr="00AC283D">
        <w:trPr>
          <w:trHeight w:val="1134"/>
        </w:trPr>
        <w:tc>
          <w:tcPr>
            <w:tcW w:w="567" w:type="dxa"/>
          </w:tcPr>
          <w:p w14:paraId="5AFFC88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1BD4B3F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OLEJ UNIWERSALNY</w:t>
            </w:r>
          </w:p>
          <w:p w14:paraId="75FC860D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Olej jadalny uniwersalny wyprodukowany z nasion rzepaku, słonecznika lub innej rośliny oleistej. Olej nadający się idealnie do smażenia, pieczenia, a także podkreślania smaku sałatek, sosów.</w:t>
            </w:r>
          </w:p>
          <w:p w14:paraId="73AF9C94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316BD59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0A6AC23F" w14:textId="77777777" w:rsidR="00F64607" w:rsidRPr="002334D1" w:rsidRDefault="00F64607" w:rsidP="002334D1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charakterystyczny słomkowy kolor;</w:t>
            </w:r>
          </w:p>
          <w:p w14:paraId="3CAAA63B" w14:textId="77777777" w:rsidR="00F64607" w:rsidRPr="002334D1" w:rsidRDefault="00F64607" w:rsidP="002334D1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charakterystyczny dla oleju;</w:t>
            </w:r>
          </w:p>
          <w:p w14:paraId="79B7F9E0" w14:textId="77777777" w:rsidR="00F64607" w:rsidRPr="002334D1" w:rsidRDefault="00F64607" w:rsidP="002334D1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klarowny;</w:t>
            </w:r>
          </w:p>
          <w:p w14:paraId="21F9FB6A" w14:textId="77777777" w:rsidR="00F64607" w:rsidRPr="002334D1" w:rsidRDefault="00F64607" w:rsidP="002334D1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niedopuszczalne zmętnienie.</w:t>
            </w:r>
          </w:p>
          <w:p w14:paraId="0E2EE0DC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775191C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z tworzyw sztucznych (butelki plastikowe) pojemności do 3 L.</w:t>
            </w:r>
          </w:p>
        </w:tc>
        <w:tc>
          <w:tcPr>
            <w:tcW w:w="1560" w:type="dxa"/>
          </w:tcPr>
          <w:p w14:paraId="1D947FF4" w14:textId="1075F01D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15411100-3</w:t>
            </w:r>
          </w:p>
        </w:tc>
        <w:tc>
          <w:tcPr>
            <w:tcW w:w="1417" w:type="dxa"/>
          </w:tcPr>
          <w:p w14:paraId="4EB66224" w14:textId="24CF1542" w:rsidR="00F64607" w:rsidRPr="002334D1" w:rsidRDefault="00EB42BD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2400,00 L</w:t>
            </w:r>
          </w:p>
        </w:tc>
      </w:tr>
      <w:tr w:rsidR="00F64607" w:rsidRPr="002334D1" w14:paraId="3B670100" w14:textId="45DFE967" w:rsidTr="00AC283D">
        <w:trPr>
          <w:trHeight w:val="1134"/>
        </w:trPr>
        <w:tc>
          <w:tcPr>
            <w:tcW w:w="567" w:type="dxa"/>
          </w:tcPr>
          <w:p w14:paraId="6B329B7F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F843E51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OCET SPIRYTUSOWY 10%</w:t>
            </w:r>
          </w:p>
          <w:p w14:paraId="5F57618C" w14:textId="505F5F21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Rektyfikowany 10%, ocet wyprodukowany z</w:t>
            </w:r>
            <w:r w:rsidR="00BB137C"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 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przedestylowanego alkoholu pochodzenia rolniczego.</w:t>
            </w:r>
          </w:p>
          <w:p w14:paraId="36461393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969AE7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656F0AF" w14:textId="77777777" w:rsidR="00F64607" w:rsidRPr="002334D1" w:rsidRDefault="00F64607" w:rsidP="002334D1">
            <w:pPr>
              <w:pStyle w:val="Akapitzlist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 – jednolita, klarowna, płynna;</w:t>
            </w:r>
          </w:p>
          <w:p w14:paraId="705C412A" w14:textId="77777777" w:rsidR="00F64607" w:rsidRPr="002334D1" w:rsidRDefault="00F64607" w:rsidP="002334D1">
            <w:pPr>
              <w:pStyle w:val="Akapitzlist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barwa: - naturalna przezroczysta;</w:t>
            </w:r>
          </w:p>
          <w:p w14:paraId="1E3CCF10" w14:textId="75D14F59" w:rsidR="00F64607" w:rsidRPr="002334D1" w:rsidRDefault="00F64607" w:rsidP="002334D1">
            <w:pPr>
              <w:pStyle w:val="Akapitzlist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i zapach – czysty, mocno kwaśny</w:t>
            </w:r>
          </w:p>
          <w:p w14:paraId="1DE05462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211F696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462DC12B" w14:textId="77777777" w:rsidR="00F64607" w:rsidRPr="002334D1" w:rsidRDefault="00F64607" w:rsidP="002334D1">
            <w:pPr>
              <w:pStyle w:val="Akapitzlist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64585EF1" w14:textId="77777777" w:rsidR="00F64607" w:rsidRPr="002334D1" w:rsidRDefault="00F64607" w:rsidP="002334D1">
            <w:pPr>
              <w:pStyle w:val="Akapitzlist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zmiana barwy – zmętnienie, zanieczyszczenia mechaniczne.</w:t>
            </w:r>
          </w:p>
          <w:p w14:paraId="2D3F38F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D79276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jednostkowe – butelki szklane z nakrętką lub butelki z tworzyw sztucznych o pojemności do 1 L. Opakowanie zbiorcze – zgrzewa termokurczliwa.</w:t>
            </w:r>
          </w:p>
        </w:tc>
        <w:tc>
          <w:tcPr>
            <w:tcW w:w="1560" w:type="dxa"/>
          </w:tcPr>
          <w:p w14:paraId="2E7E393F" w14:textId="39D818F5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15871110-8</w:t>
            </w:r>
          </w:p>
        </w:tc>
        <w:tc>
          <w:tcPr>
            <w:tcW w:w="1417" w:type="dxa"/>
          </w:tcPr>
          <w:p w14:paraId="3A09E498" w14:textId="2BF8714F" w:rsidR="00F64607" w:rsidRPr="002334D1" w:rsidRDefault="009D01C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200,00 L</w:t>
            </w:r>
          </w:p>
        </w:tc>
      </w:tr>
      <w:tr w:rsidR="00F64607" w:rsidRPr="002334D1" w14:paraId="146DB96E" w14:textId="28935C55" w:rsidTr="00AC283D">
        <w:trPr>
          <w:trHeight w:val="1134"/>
        </w:trPr>
        <w:tc>
          <w:tcPr>
            <w:tcW w:w="567" w:type="dxa"/>
          </w:tcPr>
          <w:p w14:paraId="799E320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4F2B00E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SYROP OWOCOWY (ZAPRAWA DO NAPOJÓW)</w:t>
            </w:r>
          </w:p>
          <w:p w14:paraId="2D58DDD5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Dostępny w następujących smakach: malinowy, pomarańczowy, truskawkowy, dzika róża, czarna porzeczka, wiśniowy.</w:t>
            </w:r>
          </w:p>
          <w:p w14:paraId="4542F89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5469164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6F448470" w14:textId="77777777" w:rsidR="00F64607" w:rsidRPr="002334D1" w:rsidRDefault="00F64607" w:rsidP="002334D1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skład: cukier lub syrop fruktozowo-glukozowy, woda, zagęszczony sok (odpowiedni do odmiany), kwas cytrynowy - regulator kwasowości, aromat, barwnik, witamina C - substancja wzbogacająca.</w:t>
            </w:r>
          </w:p>
          <w:p w14:paraId="3299B81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E3850D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Opakowanie szklane lub z tworzywa sztucznego o pojemności do 5 L.</w:t>
            </w:r>
          </w:p>
        </w:tc>
        <w:tc>
          <w:tcPr>
            <w:tcW w:w="1560" w:type="dxa"/>
          </w:tcPr>
          <w:p w14:paraId="69DE68F7" w14:textId="369E4ABB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15831500-7</w:t>
            </w:r>
          </w:p>
        </w:tc>
        <w:tc>
          <w:tcPr>
            <w:tcW w:w="1417" w:type="dxa"/>
          </w:tcPr>
          <w:p w14:paraId="3849FCCD" w14:textId="61CFA44F" w:rsidR="00F64607" w:rsidRPr="002334D1" w:rsidRDefault="009D01C6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100,00 L</w:t>
            </w:r>
          </w:p>
        </w:tc>
      </w:tr>
      <w:tr w:rsidR="00F64607" w:rsidRPr="002334D1" w14:paraId="349F0972" w14:textId="097408BC" w:rsidTr="00AC283D">
        <w:trPr>
          <w:trHeight w:val="1134"/>
        </w:trPr>
        <w:tc>
          <w:tcPr>
            <w:tcW w:w="567" w:type="dxa"/>
          </w:tcPr>
          <w:p w14:paraId="506F617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5BF9F38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CUKIER BIAŁY</w:t>
            </w:r>
          </w:p>
          <w:p w14:paraId="1F008D3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33529AD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598CB760" w14:textId="77777777" w:rsidR="00F64607" w:rsidRPr="002334D1" w:rsidRDefault="00F64607" w:rsidP="002334D1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krystaliczny, wysokiej jakości otrzymany z buraków cukrowych lub trzciny cukrowej;</w:t>
            </w:r>
          </w:p>
          <w:p w14:paraId="0663BC83" w14:textId="77777777" w:rsidR="00F64607" w:rsidRPr="002334D1" w:rsidRDefault="00F64607" w:rsidP="002334D1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powinien być sypki bez zlepów i grudek;</w:t>
            </w:r>
          </w:p>
          <w:p w14:paraId="3B43B0E0" w14:textId="77777777" w:rsidR="00F64607" w:rsidRPr="002334D1" w:rsidRDefault="00F64607" w:rsidP="002334D1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brak obcego zapachu;</w:t>
            </w:r>
          </w:p>
          <w:p w14:paraId="2EE55F90" w14:textId="77777777" w:rsidR="00F64607" w:rsidRPr="002334D1" w:rsidRDefault="00F64607" w:rsidP="002334D1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charakterystyczny słodki smak;</w:t>
            </w:r>
          </w:p>
          <w:p w14:paraId="308FD727" w14:textId="77777777" w:rsidR="00F64607" w:rsidRPr="002334D1" w:rsidRDefault="00F64607" w:rsidP="002334D1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biała do kremowej.</w:t>
            </w:r>
          </w:p>
          <w:p w14:paraId="193DC3B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18A276F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50 kg, torba papierowa – zszywana.</w:t>
            </w:r>
          </w:p>
        </w:tc>
        <w:tc>
          <w:tcPr>
            <w:tcW w:w="1560" w:type="dxa"/>
          </w:tcPr>
          <w:p w14:paraId="143AF393" w14:textId="6325EC13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15831200-4</w:t>
            </w:r>
          </w:p>
        </w:tc>
        <w:tc>
          <w:tcPr>
            <w:tcW w:w="1417" w:type="dxa"/>
          </w:tcPr>
          <w:p w14:paraId="437FD9FB" w14:textId="745375F2" w:rsidR="00F64607" w:rsidRPr="002334D1" w:rsidRDefault="00D60FD2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4 000,00 kg</w:t>
            </w:r>
          </w:p>
        </w:tc>
      </w:tr>
      <w:tr w:rsidR="00F64607" w:rsidRPr="002334D1" w14:paraId="3CB279A8" w14:textId="1ADA492E" w:rsidTr="00AC283D">
        <w:trPr>
          <w:trHeight w:val="1134"/>
        </w:trPr>
        <w:tc>
          <w:tcPr>
            <w:tcW w:w="567" w:type="dxa"/>
          </w:tcPr>
          <w:p w14:paraId="543A3959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58B6EA7D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SÓL WARZONA JODOWANA</w:t>
            </w:r>
          </w:p>
          <w:p w14:paraId="7C4EB179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Sól warzona jodowana spożywcza - chlorek sodu (min. 99%).</w:t>
            </w:r>
          </w:p>
          <w:p w14:paraId="71FB56A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23853DB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5341DCF7" w14:textId="54F4EA14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 (dopuszcza się nieliczne łatwo rozsypujące się zbrylenia), jednolita, bez grudek, biała barwa.</w:t>
            </w:r>
          </w:p>
          <w:p w14:paraId="20C6DE6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084ED3C3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zapachy,</w:t>
            </w:r>
          </w:p>
          <w:p w14:paraId="531E981C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zmiana barwy,</w:t>
            </w:r>
          </w:p>
          <w:p w14:paraId="57BE53D2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trwałe zbrylenia,</w:t>
            </w:r>
          </w:p>
          <w:p w14:paraId="3BA27D79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 i organiczne,</w:t>
            </w:r>
          </w:p>
          <w:p w14:paraId="63B47128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brak oznakowania opakowań,</w:t>
            </w:r>
          </w:p>
          <w:p w14:paraId="1C660272" w14:textId="77777777" w:rsidR="00F64607" w:rsidRPr="002334D1" w:rsidRDefault="00F64607" w:rsidP="002334D1">
            <w:pPr>
              <w:pStyle w:val="Akapitzlist"/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uszkodzone.</w:t>
            </w:r>
          </w:p>
          <w:p w14:paraId="10788D02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BC6450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25 kg - torba polietylenowa zgrzewana chroniące przed światłem i wilgocią,</w:t>
            </w:r>
          </w:p>
        </w:tc>
        <w:tc>
          <w:tcPr>
            <w:tcW w:w="1560" w:type="dxa"/>
          </w:tcPr>
          <w:p w14:paraId="1DF4356E" w14:textId="602399F0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bookmarkStart w:id="0" w:name="_Hlk126871849"/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15872400-5</w:t>
            </w:r>
            <w:bookmarkEnd w:id="0"/>
          </w:p>
        </w:tc>
        <w:tc>
          <w:tcPr>
            <w:tcW w:w="1417" w:type="dxa"/>
          </w:tcPr>
          <w:p w14:paraId="433618C4" w14:textId="25F9140C" w:rsidR="00F64607" w:rsidRPr="002334D1" w:rsidRDefault="00D60FD2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1 200,00 kg</w:t>
            </w:r>
          </w:p>
        </w:tc>
      </w:tr>
      <w:tr w:rsidR="00F64607" w:rsidRPr="002334D1" w14:paraId="2E24A690" w14:textId="0D60F3BE" w:rsidTr="00AC283D">
        <w:trPr>
          <w:trHeight w:val="1134"/>
        </w:trPr>
        <w:tc>
          <w:tcPr>
            <w:tcW w:w="567" w:type="dxa"/>
          </w:tcPr>
          <w:p w14:paraId="25F1E8D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7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C7E4C8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BULION JARZYNOWY</w:t>
            </w:r>
          </w:p>
          <w:p w14:paraId="244AE1BD" w14:textId="481C231F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 lub ich mieszanin z</w:t>
            </w:r>
            <w:r w:rsidR="00BB137C"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 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dodatkiem naturalnych przypraw, spożywczych dodatków smakowo-zapachowych, substancji wzmacniających smak i</w:t>
            </w:r>
            <w:r w:rsidR="00BB137C"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 </w:t>
            </w: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zapach, substancji poprawiających strukturę produktu, naturalnych lub identycznych z naturalnymi barwników organicznych oraz innych substancji dopuszczonych do stosowania, który to po przyrządzeniu stanowi zupę.</w:t>
            </w:r>
          </w:p>
          <w:p w14:paraId="67C2CB73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703F90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E758438" w14:textId="77777777" w:rsidR="00F64607" w:rsidRPr="002334D1" w:rsidRDefault="00F64607" w:rsidP="002334D1">
            <w:pPr>
              <w:pStyle w:val="Akapitzlist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sypka, proszek lub granulki, z widocznymi kawałkami suszonych warzyw;</w:t>
            </w:r>
          </w:p>
          <w:p w14:paraId="5076153B" w14:textId="7F96F637" w:rsidR="00F64607" w:rsidRPr="002334D1" w:rsidRDefault="00F64607" w:rsidP="002334D1">
            <w:pPr>
              <w:pStyle w:val="Akapitzlist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10%.</w:t>
            </w:r>
          </w:p>
          <w:p w14:paraId="5D19532C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2F98978D" w14:textId="77777777" w:rsidR="00F64607" w:rsidRPr="002334D1" w:rsidRDefault="00F64607" w:rsidP="002334D1">
            <w:pPr>
              <w:pStyle w:val="Akapitzlist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0BFACA87" w14:textId="77777777" w:rsidR="00F64607" w:rsidRPr="002334D1" w:rsidRDefault="00F64607" w:rsidP="002334D1">
            <w:pPr>
              <w:pStyle w:val="Akapitzlist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 po przyrządzeniu;</w:t>
            </w:r>
          </w:p>
          <w:p w14:paraId="2F384967" w14:textId="77777777" w:rsidR="00F64607" w:rsidRPr="002334D1" w:rsidRDefault="00F64607" w:rsidP="002334D1">
            <w:pPr>
              <w:pStyle w:val="Akapitzlist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1D64BC47" w14:textId="77777777" w:rsidR="00F64607" w:rsidRPr="002334D1" w:rsidRDefault="00F64607" w:rsidP="002334D1">
            <w:pPr>
              <w:pStyle w:val="Akapitzlist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 brak oznakowania opakowań, ich uszkodzenia mechaniczne.</w:t>
            </w:r>
          </w:p>
          <w:p w14:paraId="3C97AAB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17BF2F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 xml:space="preserve"> </w:t>
            </w:r>
          </w:p>
        </w:tc>
        <w:tc>
          <w:tcPr>
            <w:tcW w:w="1560" w:type="dxa"/>
          </w:tcPr>
          <w:p w14:paraId="11135806" w14:textId="7CCDE1F0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15891500-5</w:t>
            </w:r>
          </w:p>
        </w:tc>
        <w:tc>
          <w:tcPr>
            <w:tcW w:w="1417" w:type="dxa"/>
          </w:tcPr>
          <w:p w14:paraId="5B738003" w14:textId="3C8C28B1" w:rsidR="00F64607" w:rsidRPr="002334D1" w:rsidRDefault="00D60FD2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750,</w:t>
            </w:r>
            <w:r w:rsidR="00F477A5"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00</w:t>
            </w: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 xml:space="preserve"> kg</w:t>
            </w:r>
          </w:p>
        </w:tc>
      </w:tr>
      <w:tr w:rsidR="00F64607" w:rsidRPr="002334D1" w14:paraId="569690AC" w14:textId="7902D192" w:rsidTr="00AC283D">
        <w:trPr>
          <w:trHeight w:val="1134"/>
        </w:trPr>
        <w:tc>
          <w:tcPr>
            <w:tcW w:w="567" w:type="dxa"/>
          </w:tcPr>
          <w:p w14:paraId="4F16A79F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8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329594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GRANULAT SOJOWY</w:t>
            </w:r>
          </w:p>
          <w:p w14:paraId="5452BC74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wykonany z odtłuszczonej mąki sojowej nie zawierający glutaminianu sodu.</w:t>
            </w:r>
          </w:p>
          <w:p w14:paraId="051488CF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FD1186E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do 15 kg – torba foliowa zgrzewana lub papierowa zszywana.</w:t>
            </w:r>
          </w:p>
        </w:tc>
        <w:tc>
          <w:tcPr>
            <w:tcW w:w="1560" w:type="dxa"/>
          </w:tcPr>
          <w:p w14:paraId="75F86DBB" w14:textId="515F112E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15890000-3</w:t>
            </w:r>
          </w:p>
        </w:tc>
        <w:tc>
          <w:tcPr>
            <w:tcW w:w="1417" w:type="dxa"/>
          </w:tcPr>
          <w:p w14:paraId="7C2ED01C" w14:textId="05B16292" w:rsidR="00F64607" w:rsidRPr="002334D1" w:rsidRDefault="00D60FD2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350,00 szt.</w:t>
            </w:r>
          </w:p>
        </w:tc>
      </w:tr>
      <w:tr w:rsidR="00F64607" w:rsidRPr="002334D1" w14:paraId="5CCFD5B5" w14:textId="0BC867C1" w:rsidTr="00AC283D">
        <w:trPr>
          <w:trHeight w:val="1134"/>
        </w:trPr>
        <w:tc>
          <w:tcPr>
            <w:tcW w:w="567" w:type="dxa"/>
          </w:tcPr>
          <w:p w14:paraId="3E4CF2A8" w14:textId="2CAF1931" w:rsidR="00F64607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9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905DD51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KOSTKA SOJOWA</w:t>
            </w:r>
          </w:p>
          <w:p w14:paraId="61082E7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wykonany z odtłuszczonej mąki sojowej nie zawierający glutaminianu sodu.</w:t>
            </w:r>
          </w:p>
          <w:p w14:paraId="11EA5981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678630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do 15 kg – torba foliowa zgrzewana lub papierowa zszywana.</w:t>
            </w:r>
          </w:p>
        </w:tc>
        <w:tc>
          <w:tcPr>
            <w:tcW w:w="1560" w:type="dxa"/>
          </w:tcPr>
          <w:p w14:paraId="3B0F80E0" w14:textId="4C15C3E4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15890000-3</w:t>
            </w:r>
          </w:p>
        </w:tc>
        <w:tc>
          <w:tcPr>
            <w:tcW w:w="1417" w:type="dxa"/>
          </w:tcPr>
          <w:p w14:paraId="2241136F" w14:textId="6791BD9C" w:rsidR="00F64607" w:rsidRPr="002334D1" w:rsidRDefault="00D5351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350,00 kg</w:t>
            </w:r>
          </w:p>
        </w:tc>
      </w:tr>
      <w:tr w:rsidR="00F64607" w:rsidRPr="002334D1" w14:paraId="29346DEC" w14:textId="35934545" w:rsidTr="00AC283D">
        <w:trPr>
          <w:trHeight w:val="1134"/>
        </w:trPr>
        <w:tc>
          <w:tcPr>
            <w:tcW w:w="567" w:type="dxa"/>
          </w:tcPr>
          <w:p w14:paraId="2C4673C5" w14:textId="6F105D05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lastRenderedPageBreak/>
              <w:t>1</w:t>
            </w:r>
            <w:r w:rsidR="00F477A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0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5D41F70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KOTLET SOJOWY A'LA SCHABOWY</w:t>
            </w:r>
          </w:p>
          <w:p w14:paraId="55C6E17B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wykonany z odtłuszczonej mąki sojowej bez dodatku glutaminianu sodu oraz mąki ziemniaczanej.</w:t>
            </w:r>
          </w:p>
          <w:p w14:paraId="265218C7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68D444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Forma:</w:t>
            </w:r>
          </w:p>
          <w:p w14:paraId="648194FC" w14:textId="77777777" w:rsidR="00F64607" w:rsidRPr="002334D1" w:rsidRDefault="00F64607" w:rsidP="002334D1">
            <w:pPr>
              <w:pStyle w:val="Akapitzlist"/>
              <w:numPr>
                <w:ilvl w:val="0"/>
                <w:numId w:val="4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kotlet a'la schabowy o gramaturze minimum 30g/szt.</w:t>
            </w:r>
          </w:p>
          <w:p w14:paraId="5A3D7A09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37F9A18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15 kg – torba foliowa zgrzewana lub papierowa zszywana.</w:t>
            </w:r>
          </w:p>
        </w:tc>
        <w:tc>
          <w:tcPr>
            <w:tcW w:w="1560" w:type="dxa"/>
          </w:tcPr>
          <w:p w14:paraId="33218D3F" w14:textId="1193F543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15890000-3</w:t>
            </w:r>
          </w:p>
        </w:tc>
        <w:tc>
          <w:tcPr>
            <w:tcW w:w="1417" w:type="dxa"/>
          </w:tcPr>
          <w:p w14:paraId="6DD52787" w14:textId="4EA60D18" w:rsidR="00F64607" w:rsidRPr="002334D1" w:rsidRDefault="00D53519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350,00 kg</w:t>
            </w:r>
          </w:p>
        </w:tc>
      </w:tr>
      <w:tr w:rsidR="00E45913" w:rsidRPr="002334D1" w14:paraId="643D057B" w14:textId="77777777" w:rsidTr="00AC283D">
        <w:trPr>
          <w:trHeight w:val="1134"/>
        </w:trPr>
        <w:tc>
          <w:tcPr>
            <w:tcW w:w="567" w:type="dxa"/>
          </w:tcPr>
          <w:p w14:paraId="79D07233" w14:textId="57D5FA25" w:rsidR="00E45913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53B478E7" w14:textId="77777777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HERBATA CZARNA GRANULOWANA</w:t>
            </w:r>
          </w:p>
          <w:p w14:paraId="4D8F1154" w14:textId="77777777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Gatunek I - typu indyjska lub równoważna, granulowana, niezwietrzała.</w:t>
            </w:r>
          </w:p>
          <w:p w14:paraId="0498B470" w14:textId="77777777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14ED5E5" w14:textId="77777777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7870AEA5" w14:textId="77777777" w:rsidR="00E45913" w:rsidRPr="002334D1" w:rsidRDefault="00E45913" w:rsidP="002334D1">
            <w:pPr>
              <w:pStyle w:val="Akapitzlist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i zapach charakterystyczny dla herbaty;</w:t>
            </w:r>
          </w:p>
          <w:p w14:paraId="15E8E4E8" w14:textId="77777777" w:rsidR="00E45913" w:rsidRPr="002334D1" w:rsidRDefault="00E45913" w:rsidP="002334D1">
            <w:pPr>
              <w:pStyle w:val="Akapitzlist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konsystencja sypka, bez grudek;</w:t>
            </w:r>
          </w:p>
          <w:p w14:paraId="22A26097" w14:textId="77777777" w:rsidR="00E45913" w:rsidRPr="002334D1" w:rsidRDefault="00E45913" w:rsidP="002334D1">
            <w:pPr>
              <w:pStyle w:val="Akapitzlist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bez obcych zapachów.</w:t>
            </w:r>
          </w:p>
          <w:p w14:paraId="4A603F32" w14:textId="77777777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CBA024B" w14:textId="69653FCC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50 kg, torba foliowa zgrzewana lub papierowa zszywana.</w:t>
            </w:r>
          </w:p>
        </w:tc>
        <w:tc>
          <w:tcPr>
            <w:tcW w:w="1560" w:type="dxa"/>
          </w:tcPr>
          <w:p w14:paraId="16F6C327" w14:textId="517903AF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5863200-7</w:t>
            </w:r>
          </w:p>
        </w:tc>
        <w:tc>
          <w:tcPr>
            <w:tcW w:w="1417" w:type="dxa"/>
          </w:tcPr>
          <w:p w14:paraId="13A962B9" w14:textId="7C2737AB" w:rsidR="00E45913" w:rsidRPr="002334D1" w:rsidRDefault="00E45913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320,00 kg</w:t>
            </w:r>
          </w:p>
        </w:tc>
      </w:tr>
      <w:tr w:rsidR="00F64607" w:rsidRPr="002334D1" w14:paraId="35CD1553" w14:textId="40243D80" w:rsidTr="00AC283D">
        <w:trPr>
          <w:trHeight w:val="1134"/>
        </w:trPr>
        <w:tc>
          <w:tcPr>
            <w:tcW w:w="567" w:type="dxa"/>
          </w:tcPr>
          <w:p w14:paraId="17A48440" w14:textId="10D0FF06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F477A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D724A44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SOS PIECZENIOWY</w:t>
            </w:r>
          </w:p>
          <w:p w14:paraId="4497E353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Koncentrat sosu pieczeniowego – produkt spożywczy otrzymywany z odwodnionych, zagęszczonych lub przetworzonych surowców roślinnych, zwierzęcych lub ich mieszanin, z dodatkiem lub bez naturalnych przypraw roślinnych, spożywczych dodatków smakowo – zapachowych, substancji wzmacniających smak i zapach, substancji poprawiających strukturę produktu, naturalnych lub identycznych z naturalnymi barwników organicznych oraz innych substancji dopuszczonych do stosowania zgodnie z obowiązującym prawem, z którego otrzymuje się sos, stanowiący dodatek do potraw.</w:t>
            </w:r>
          </w:p>
          <w:p w14:paraId="11F8D214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1A00476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42D7E960" w14:textId="77777777" w:rsidR="00F64607" w:rsidRPr="002334D1" w:rsidRDefault="00F64607" w:rsidP="002334D1">
            <w:pPr>
              <w:pStyle w:val="Akapitzlist"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wyrób sypki, z widocznymi lub nie kawałkami użytych składników typowymi dla danego asortymentu koncentratu sosu;</w:t>
            </w:r>
          </w:p>
          <w:p w14:paraId="7020DECA" w14:textId="77777777" w:rsidR="00F64607" w:rsidRPr="002334D1" w:rsidRDefault="00F64607" w:rsidP="002334D1">
            <w:pPr>
              <w:pStyle w:val="Akapitzlist"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dopuszczalne nietrwałe zbrylenia wynikające z wsadu surowcowego, rozprowadzające się w czasie przyrządzania;</w:t>
            </w:r>
          </w:p>
          <w:p w14:paraId="380FE032" w14:textId="77777777" w:rsidR="00F64607" w:rsidRPr="002334D1" w:rsidRDefault="00F64607" w:rsidP="002334D1">
            <w:pPr>
              <w:pStyle w:val="Akapitzlist"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- właściwy dla surowców użytych w czasie produkcji;</w:t>
            </w:r>
          </w:p>
          <w:p w14:paraId="5418BEE5" w14:textId="77777777" w:rsidR="00F64607" w:rsidRPr="002334D1" w:rsidRDefault="00F64607" w:rsidP="002334D1">
            <w:pPr>
              <w:pStyle w:val="Akapitzlist"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niedopuszczalne zapachy obce.</w:t>
            </w:r>
          </w:p>
          <w:p w14:paraId="54604423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C22D09A" w14:textId="77777777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34F85476" w14:textId="7C64B429" w:rsidR="00F64607" w:rsidRPr="002334D1" w:rsidRDefault="00F64607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15871260-4</w:t>
            </w:r>
          </w:p>
        </w:tc>
        <w:tc>
          <w:tcPr>
            <w:tcW w:w="1417" w:type="dxa"/>
          </w:tcPr>
          <w:p w14:paraId="49582700" w14:textId="245170B6" w:rsidR="00F64607" w:rsidRPr="002334D1" w:rsidRDefault="00AB0BE0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300,00 kg</w:t>
            </w:r>
          </w:p>
        </w:tc>
      </w:tr>
      <w:tr w:rsidR="00F477A5" w:rsidRPr="002334D1" w14:paraId="6905EFD9" w14:textId="55DCFA20" w:rsidTr="00AC283D">
        <w:trPr>
          <w:trHeight w:val="699"/>
        </w:trPr>
        <w:tc>
          <w:tcPr>
            <w:tcW w:w="567" w:type="dxa"/>
          </w:tcPr>
          <w:p w14:paraId="17B7DE8E" w14:textId="35B349A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370116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3E1B96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ZUPA ŻUREK</w:t>
            </w:r>
          </w:p>
          <w:p w14:paraId="0592EA7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roślinnych, zwierzęcych lub ich mieszanin z dodatkiem naturalnych przypraw roślinnych, spożywczych dodatków smakowo-zapachowych, substancji wzmacniających smak i zapach, substancji poprawiających strukturę produktu, naturalnych lub identycznych z naturalnymi barwników organicznych oraz innych substancji dopuszczonych do stosowania, który po przyrządzeniu stanowi zupę. Zawartość mąki żytniej min 15%.</w:t>
            </w:r>
          </w:p>
          <w:p w14:paraId="703940E6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F7BB2C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787A7C3" w14:textId="77777777" w:rsidR="00F477A5" w:rsidRPr="002334D1" w:rsidRDefault="00F477A5" w:rsidP="002334D1">
            <w:pPr>
              <w:pStyle w:val="Akapitzlist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sypka, proszek lub granulki, z widocznymi kawałkami suszonych warzyw;</w:t>
            </w:r>
          </w:p>
          <w:p w14:paraId="7CA71EE5" w14:textId="68C6309A" w:rsidR="00F477A5" w:rsidRPr="002334D1" w:rsidRDefault="00F477A5" w:rsidP="002334D1">
            <w:pPr>
              <w:pStyle w:val="Akapitzlist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10%.</w:t>
            </w:r>
          </w:p>
          <w:p w14:paraId="32592BE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21F7234D" w14:textId="77777777" w:rsidR="00F477A5" w:rsidRPr="002334D1" w:rsidRDefault="00F477A5" w:rsidP="002334D1">
            <w:pPr>
              <w:pStyle w:val="Akapitzlist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211212A6" w14:textId="77777777" w:rsidR="00F477A5" w:rsidRPr="002334D1" w:rsidRDefault="00F477A5" w:rsidP="002334D1">
            <w:pPr>
              <w:pStyle w:val="Akapitzlist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 po przyrządzeniu;</w:t>
            </w:r>
          </w:p>
          <w:p w14:paraId="4D621D55" w14:textId="77777777" w:rsidR="00F477A5" w:rsidRPr="002334D1" w:rsidRDefault="00F477A5" w:rsidP="002334D1">
            <w:pPr>
              <w:pStyle w:val="Akapitzlist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480C141B" w14:textId="77777777" w:rsidR="00F477A5" w:rsidRPr="002334D1" w:rsidRDefault="00F477A5" w:rsidP="002334D1">
            <w:pPr>
              <w:pStyle w:val="Akapitzlist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brak oznakowania opakowań, ich uszkodzenia mechaniczne.</w:t>
            </w:r>
          </w:p>
          <w:p w14:paraId="126C1B9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86A2F4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629AD5B8" w14:textId="1D337FA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lastRenderedPageBreak/>
              <w:t>15891400-4</w:t>
            </w:r>
          </w:p>
        </w:tc>
        <w:tc>
          <w:tcPr>
            <w:tcW w:w="1417" w:type="dxa"/>
          </w:tcPr>
          <w:p w14:paraId="19747046" w14:textId="26145D4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200,00 kg</w:t>
            </w:r>
          </w:p>
        </w:tc>
      </w:tr>
      <w:tr w:rsidR="00F477A5" w:rsidRPr="002334D1" w14:paraId="6C9ADA30" w14:textId="213F7576" w:rsidTr="00AC283D">
        <w:trPr>
          <w:trHeight w:val="1134"/>
        </w:trPr>
        <w:tc>
          <w:tcPr>
            <w:tcW w:w="567" w:type="dxa"/>
          </w:tcPr>
          <w:p w14:paraId="2A5FA4CE" w14:textId="293A27E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24245B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SOS BIAŁY</w:t>
            </w:r>
          </w:p>
          <w:p w14:paraId="3379068C" w14:textId="1574CA43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Koncentrat sosu białego – produkt spożywczy otrzymywany z odwodnionych, zagęszczonych lub przetworzonych surowców roślinnych, zwierzęcych lub ich mieszanin, z dodatkiem lub bez naturalnych przypraw roślinnych, spożywczych dodatków smakowo – zapachowych, substancji wzmacniających smak i zapach, substancji poprawiających strukturę produktu, naturalnych lub identycznych z naturalnymi barwników organicznych oraz innych substancji dopuszczonych do stosowania zgodnie z obowiązującym prawem, z którego otrzymuje się sos, stanowiący dodatek do potraw.</w:t>
            </w:r>
          </w:p>
          <w:p w14:paraId="1100459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27BAED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6DF046C6" w14:textId="77777777" w:rsidR="00F477A5" w:rsidRPr="002334D1" w:rsidRDefault="00F477A5" w:rsidP="002334D1">
            <w:pPr>
              <w:pStyle w:val="Akapitzlist"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wyrób sypki, z widocznymi lub nie kawałkami użytych składników typowymi dla danego asortymentu koncentratu sosu;</w:t>
            </w:r>
          </w:p>
          <w:p w14:paraId="35D808C0" w14:textId="77777777" w:rsidR="00F477A5" w:rsidRPr="002334D1" w:rsidRDefault="00F477A5" w:rsidP="002334D1">
            <w:pPr>
              <w:pStyle w:val="Akapitzlist"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dopuszczalne nietrwałe zbrylenia wynikające z wsadu surowcowego, rozprowadzające się w czasie przyrządzania;</w:t>
            </w:r>
          </w:p>
          <w:p w14:paraId="3BD47A1A" w14:textId="77777777" w:rsidR="00F477A5" w:rsidRPr="002334D1" w:rsidRDefault="00F477A5" w:rsidP="002334D1">
            <w:pPr>
              <w:pStyle w:val="Akapitzlist"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- właściwy dla surowców użytych w czasie produkcji;</w:t>
            </w:r>
          </w:p>
          <w:p w14:paraId="615D14CE" w14:textId="77777777" w:rsidR="00F477A5" w:rsidRPr="002334D1" w:rsidRDefault="00F477A5" w:rsidP="002334D1">
            <w:pPr>
              <w:pStyle w:val="Akapitzlist"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niedopuszczalne zapachy obce.</w:t>
            </w:r>
          </w:p>
          <w:p w14:paraId="4AF4091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F0E750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6C6B54A3" w14:textId="47A4F6C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15871260-4</w:t>
            </w:r>
          </w:p>
        </w:tc>
        <w:tc>
          <w:tcPr>
            <w:tcW w:w="1417" w:type="dxa"/>
          </w:tcPr>
          <w:p w14:paraId="1A89F46E" w14:textId="4B41DE1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200,00 kg</w:t>
            </w:r>
          </w:p>
        </w:tc>
      </w:tr>
      <w:tr w:rsidR="00F477A5" w:rsidRPr="002334D1" w14:paraId="195A5E71" w14:textId="3972DB28" w:rsidTr="00AC283D">
        <w:trPr>
          <w:trHeight w:val="1134"/>
        </w:trPr>
        <w:tc>
          <w:tcPr>
            <w:tcW w:w="567" w:type="dxa"/>
          </w:tcPr>
          <w:p w14:paraId="0BB14FB6" w14:textId="7D55080E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4BBEB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SOS BOLOŃSKI</w:t>
            </w:r>
          </w:p>
          <w:p w14:paraId="70E0B597" w14:textId="1AE12022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Koncentrat sosu bolońskiego – produkt spożywczy otrzymywany z odwodnionych, zagęszczonych lub przetworzonych surowców roślinnych, zwierzęcych lub ich mieszanin, z dodatkiem lub bez naturalnych przypraw roślinnych, spożywczych dodatków smakowo – zapachowych, substancji wzmacniających smak i zapach, substancji poprawiających strukturę produktu, naturalnych lub identycznych z naturalnymi barwników organicznych oraz innych substancji dopuszczonych do stosowania zgodnie z obowiązującym prawem, z którego otrzymuje się sos, stanowiący dodatek do potraw.</w:t>
            </w:r>
          </w:p>
          <w:p w14:paraId="77A361C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1EA2BB6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1F9BD609" w14:textId="77777777" w:rsidR="00F477A5" w:rsidRPr="002334D1" w:rsidRDefault="00F477A5" w:rsidP="002334D1">
            <w:pPr>
              <w:pStyle w:val="Akapitzlist"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wyrób sypki, z widocznymi lub nie kawałkami użytych składników typowymi dla danego asortymentu koncentratu sosu;</w:t>
            </w:r>
          </w:p>
          <w:p w14:paraId="386EE6D8" w14:textId="77777777" w:rsidR="00F477A5" w:rsidRPr="002334D1" w:rsidRDefault="00F477A5" w:rsidP="002334D1">
            <w:pPr>
              <w:pStyle w:val="Akapitzlist"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dopuszczalne nietrwałe zbrylenia wynikające z wsadu surowcowego, rozprowadzające się w czasie przyrządzania;</w:t>
            </w:r>
          </w:p>
          <w:p w14:paraId="119AC291" w14:textId="77777777" w:rsidR="00F477A5" w:rsidRPr="002334D1" w:rsidRDefault="00F477A5" w:rsidP="002334D1">
            <w:pPr>
              <w:pStyle w:val="Akapitzlist"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- właściwy dla surowców użytych w czasie produkcji,</w:t>
            </w:r>
          </w:p>
          <w:p w14:paraId="7926DCD6" w14:textId="77777777" w:rsidR="00F477A5" w:rsidRPr="002334D1" w:rsidRDefault="00F477A5" w:rsidP="002334D1">
            <w:pPr>
              <w:pStyle w:val="Akapitzlist"/>
              <w:numPr>
                <w:ilvl w:val="0"/>
                <w:numId w:val="4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niedopuszczalne zapachy obce.</w:t>
            </w:r>
          </w:p>
          <w:p w14:paraId="62F2E55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B56291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7646E8B5" w14:textId="37A5A6B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15871260-4</w:t>
            </w:r>
          </w:p>
        </w:tc>
        <w:tc>
          <w:tcPr>
            <w:tcW w:w="1417" w:type="dxa"/>
          </w:tcPr>
          <w:p w14:paraId="064E540B" w14:textId="389E905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200,00 kg</w:t>
            </w:r>
          </w:p>
        </w:tc>
      </w:tr>
      <w:tr w:rsidR="00F477A5" w:rsidRPr="002334D1" w14:paraId="0D32A19F" w14:textId="05FADA8E" w:rsidTr="00AC283D">
        <w:trPr>
          <w:trHeight w:val="1134"/>
        </w:trPr>
        <w:tc>
          <w:tcPr>
            <w:tcW w:w="567" w:type="dxa"/>
          </w:tcPr>
          <w:p w14:paraId="3AE5E41A" w14:textId="527416F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06C852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PROSZEK JAJECZNY</w:t>
            </w:r>
          </w:p>
          <w:p w14:paraId="7E3BE1A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Produkt nie zawiera składników modyfikowanych genetycznie. </w:t>
            </w:r>
          </w:p>
          <w:p w14:paraId="5A4BE8D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D30EDB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491BEB8E" w14:textId="77777777" w:rsidR="00F477A5" w:rsidRPr="002334D1" w:rsidRDefault="00F477A5" w:rsidP="002334D1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wykonany z całego jaja;</w:t>
            </w:r>
          </w:p>
          <w:p w14:paraId="4F288645" w14:textId="77777777" w:rsidR="00F477A5" w:rsidRPr="002334D1" w:rsidRDefault="00F477A5" w:rsidP="002334D1">
            <w:pPr>
              <w:pStyle w:val="Akapitzlist"/>
              <w:numPr>
                <w:ilvl w:val="0"/>
                <w:numId w:val="4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regenerowany 1 kg proszku musi odpowiadać masie jajowej około 80 jaj kurzych o wadze około 60 g.</w:t>
            </w:r>
          </w:p>
          <w:p w14:paraId="60B3DD2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F391EE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do 10 kg – torba foliowa zgrzewana lub papierowa zszywana.</w:t>
            </w:r>
          </w:p>
        </w:tc>
        <w:tc>
          <w:tcPr>
            <w:tcW w:w="1560" w:type="dxa"/>
          </w:tcPr>
          <w:p w14:paraId="7D64558B" w14:textId="400200D0" w:rsidR="00F477A5" w:rsidRPr="002334D1" w:rsidRDefault="00726972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03</w:t>
            </w:r>
            <w:r>
              <w:rPr>
                <w:rFonts w:ascii="Calibri Light" w:hAnsi="Calibri Light" w:cs="Calibri Light"/>
              </w:rPr>
              <w:t>142500-3</w:t>
            </w:r>
          </w:p>
        </w:tc>
        <w:tc>
          <w:tcPr>
            <w:tcW w:w="1417" w:type="dxa"/>
          </w:tcPr>
          <w:p w14:paraId="039F21AD" w14:textId="1D5178D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160,00 kg</w:t>
            </w:r>
          </w:p>
        </w:tc>
      </w:tr>
      <w:tr w:rsidR="00F477A5" w:rsidRPr="002334D1" w14:paraId="52A8FA78" w14:textId="77777777" w:rsidTr="00AC283D">
        <w:trPr>
          <w:trHeight w:val="1134"/>
        </w:trPr>
        <w:tc>
          <w:tcPr>
            <w:tcW w:w="567" w:type="dxa"/>
          </w:tcPr>
          <w:p w14:paraId="354F462C" w14:textId="363080C4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lastRenderedPageBreak/>
              <w:t>1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7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D43C50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BULION ROSÓŁ DROBIOWY</w:t>
            </w:r>
          </w:p>
          <w:p w14:paraId="6BE9619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roślinnych, zwierzęcych lub ich mieszanin z dodatkiem naturalnych przypraw, spożywczych dodatków smakowo-zapachowych, substancji wzmacniających smak i zapach, substancji poprawiających strukturę produktu, naturalnych lub identycznych z naturalnymi barwników organicznych oraz innych substancji dopuszczonych do stosowania, który to po przyrządzeniu stanowi zupę.</w:t>
            </w:r>
          </w:p>
          <w:p w14:paraId="7352FBA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18E4A3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5AC1A0CE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sypka, proszek lub granulki, z widocznymi kawałkami suszonych warzyw;</w:t>
            </w:r>
          </w:p>
          <w:p w14:paraId="5142D899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10%.</w:t>
            </w:r>
          </w:p>
          <w:p w14:paraId="0C7C56A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914FBD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550D4EC6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7A93F790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 po przyrządzeniu;</w:t>
            </w:r>
          </w:p>
          <w:p w14:paraId="198D5643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5E33010F" w14:textId="77777777" w:rsidR="00F477A5" w:rsidRPr="002334D1" w:rsidRDefault="00F477A5" w:rsidP="002334D1">
            <w:pPr>
              <w:pStyle w:val="Akapitzlis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brak oznakowania opakowań, ich uszkodzenia mechaniczne.</w:t>
            </w:r>
          </w:p>
          <w:p w14:paraId="65BC898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CF58552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55DFDF28" w14:textId="351AD359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15891500-5</w:t>
            </w:r>
          </w:p>
        </w:tc>
        <w:tc>
          <w:tcPr>
            <w:tcW w:w="1417" w:type="dxa"/>
          </w:tcPr>
          <w:p w14:paraId="0880DCF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150,00 kg</w:t>
            </w:r>
          </w:p>
        </w:tc>
      </w:tr>
      <w:tr w:rsidR="00F477A5" w:rsidRPr="002334D1" w14:paraId="357298B0" w14:textId="77777777" w:rsidTr="00AC283D">
        <w:trPr>
          <w:trHeight w:val="1134"/>
        </w:trPr>
        <w:tc>
          <w:tcPr>
            <w:tcW w:w="567" w:type="dxa"/>
          </w:tcPr>
          <w:p w14:paraId="340CCF98" w14:textId="181C506C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8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D3108D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ZUPA BARSZCZ CZERWONY</w:t>
            </w:r>
          </w:p>
          <w:p w14:paraId="7D2E10F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roślinnych, zwierzęcych lub ich mieszanin z dodatkiem naturalnych przypraw roślinnych, spożywczych dodatków smakowo-zapachowych, substancji wzmacniających smak i zapach, substancji poprawiających strukturę produktu, naturalnych lub identycznych z naturalnymi barwników organicznych oraz innych substancji dopuszczonych do stosowania, który po przyrządzeniu stanowi zupę. Zawartość suszonego koncentratu buraków czerwonych min 10 %, zawartość suszonych buraków min. 10%</w:t>
            </w:r>
          </w:p>
          <w:p w14:paraId="6B4E28F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086D6D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3FEDA03F" w14:textId="77777777" w:rsidR="00F477A5" w:rsidRPr="002334D1" w:rsidRDefault="00F477A5" w:rsidP="002334D1">
            <w:pPr>
              <w:pStyle w:val="Akapitzlist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sypka, proszek lub granulki, z widocznymi kawałkami suszonych warzyw;</w:t>
            </w:r>
          </w:p>
          <w:p w14:paraId="1A296110" w14:textId="77777777" w:rsidR="00F477A5" w:rsidRPr="002334D1" w:rsidRDefault="00F477A5" w:rsidP="002334D1">
            <w:pPr>
              <w:pStyle w:val="Akapitzlist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10%,</w:t>
            </w:r>
          </w:p>
          <w:p w14:paraId="407D63E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256F4F05" w14:textId="77777777" w:rsidR="00F477A5" w:rsidRPr="002334D1" w:rsidRDefault="00F477A5" w:rsidP="002334D1">
            <w:pPr>
              <w:pStyle w:val="Akapitzlist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zapachy,</w:t>
            </w:r>
          </w:p>
          <w:p w14:paraId="3A373714" w14:textId="77777777" w:rsidR="00F477A5" w:rsidRPr="002334D1" w:rsidRDefault="00F477A5" w:rsidP="002334D1">
            <w:pPr>
              <w:pStyle w:val="Akapitzlist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 po przyrządzeniu;</w:t>
            </w:r>
          </w:p>
          <w:p w14:paraId="7348BFF2" w14:textId="77777777" w:rsidR="00F477A5" w:rsidRPr="002334D1" w:rsidRDefault="00F477A5" w:rsidP="002334D1">
            <w:pPr>
              <w:pStyle w:val="Akapitzlist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48F8A445" w14:textId="77777777" w:rsidR="00F477A5" w:rsidRPr="002334D1" w:rsidRDefault="00F477A5" w:rsidP="002334D1">
            <w:pPr>
              <w:pStyle w:val="Akapitzlist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brak oznakowania opakowań, ich uszkodzenia mechaniczne.</w:t>
            </w:r>
          </w:p>
          <w:p w14:paraId="05C2C09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A84CE70" w14:textId="1B62117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03F07ED3" w14:textId="6BB793EB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15891400-4</w:t>
            </w:r>
          </w:p>
        </w:tc>
        <w:tc>
          <w:tcPr>
            <w:tcW w:w="1417" w:type="dxa"/>
          </w:tcPr>
          <w:p w14:paraId="3C3E19DA" w14:textId="021F9CB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150,00 kg</w:t>
            </w:r>
          </w:p>
        </w:tc>
      </w:tr>
      <w:tr w:rsidR="00F477A5" w:rsidRPr="002334D1" w14:paraId="2BBF1592" w14:textId="0ADBA425" w:rsidTr="00AC283D">
        <w:trPr>
          <w:trHeight w:val="1134"/>
        </w:trPr>
        <w:tc>
          <w:tcPr>
            <w:tcW w:w="567" w:type="dxa"/>
          </w:tcPr>
          <w:p w14:paraId="6A6F086E" w14:textId="1844141B" w:rsidR="00F477A5" w:rsidRPr="002334D1" w:rsidRDefault="007C456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19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A3629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ZUPA BARSZCZ BIAŁY</w:t>
            </w:r>
          </w:p>
          <w:p w14:paraId="570A13A5" w14:textId="2BF2E8B1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roślinnych, zwierzęcych lub ich mieszanin z dodatkiem naturalnych przypraw roślinnych, spożywczych dodatków smakowo-zapachowych, substancji wzmacniających smak i zapach, substancji poprawiających strukturę produktu, naturalnych lub identycznych z naturalnymi barwników organicznych oraz innych substancji dopuszczonych do stosowania, który po przyrządzeniu stanowi zupę. Zawartość pieczarek suszonych min 10%.</w:t>
            </w:r>
          </w:p>
          <w:p w14:paraId="2214503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0570AD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648389B" w14:textId="77777777" w:rsidR="00F477A5" w:rsidRPr="002334D1" w:rsidRDefault="00F477A5" w:rsidP="002334D1">
            <w:pPr>
              <w:pStyle w:val="Akapitzlist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struktura i konsystencja: sypka, proszek lub granulki, z widocznymi kawałkami suszonych warzyw;</w:t>
            </w:r>
          </w:p>
          <w:p w14:paraId="7983E5AF" w14:textId="0A8CA0E0" w:rsidR="00F477A5" w:rsidRPr="002334D1" w:rsidRDefault="00F477A5" w:rsidP="002334D1">
            <w:pPr>
              <w:pStyle w:val="Akapitzlist"/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10%.</w:t>
            </w:r>
          </w:p>
          <w:p w14:paraId="540F657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6DB40F25" w14:textId="77777777" w:rsidR="00F477A5" w:rsidRPr="002334D1" w:rsidRDefault="00F477A5" w:rsidP="002334D1">
            <w:pPr>
              <w:pStyle w:val="Akapitzlist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2FB5EFE2" w14:textId="77777777" w:rsidR="00F477A5" w:rsidRPr="002334D1" w:rsidRDefault="00F477A5" w:rsidP="002334D1">
            <w:pPr>
              <w:pStyle w:val="Akapitzlist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 po przyrządzeniu;</w:t>
            </w:r>
          </w:p>
          <w:p w14:paraId="71C08B3D" w14:textId="77777777" w:rsidR="00F477A5" w:rsidRPr="002334D1" w:rsidRDefault="00F477A5" w:rsidP="002334D1">
            <w:pPr>
              <w:pStyle w:val="Akapitzlist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02AA90B6" w14:textId="77777777" w:rsidR="00F477A5" w:rsidRPr="002334D1" w:rsidRDefault="00F477A5" w:rsidP="002334D1">
            <w:pPr>
              <w:pStyle w:val="Akapitzlist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brak oznakowania opakowań, ich uszkodzenia mechaniczne.</w:t>
            </w:r>
          </w:p>
          <w:p w14:paraId="647E38C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9563AD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5F17B672" w14:textId="067324A8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lastRenderedPageBreak/>
              <w:t>15891400-4</w:t>
            </w:r>
          </w:p>
        </w:tc>
        <w:tc>
          <w:tcPr>
            <w:tcW w:w="1417" w:type="dxa"/>
          </w:tcPr>
          <w:p w14:paraId="2734DF0F" w14:textId="117B278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150,00 kg</w:t>
            </w:r>
          </w:p>
        </w:tc>
      </w:tr>
      <w:tr w:rsidR="00F477A5" w:rsidRPr="002334D1" w14:paraId="5E782EA0" w14:textId="325DFE18" w:rsidTr="00AC283D">
        <w:trPr>
          <w:trHeight w:val="1134"/>
        </w:trPr>
        <w:tc>
          <w:tcPr>
            <w:tcW w:w="567" w:type="dxa"/>
          </w:tcPr>
          <w:p w14:paraId="5CAB59EE" w14:textId="2CA72C30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0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4A5DBC6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KETCHUP ŁAGODNY</w:t>
            </w:r>
          </w:p>
          <w:p w14:paraId="59ED0C6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600A9B8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127BF8CC" w14:textId="77777777" w:rsidR="00F477A5" w:rsidRPr="002334D1" w:rsidRDefault="00F477A5" w:rsidP="002334D1">
            <w:pPr>
              <w:pStyle w:val="Akapitzlist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konsystencja półpłynna do gęstej z widocznymi cząsteczkami przypraw, smak słodko-kwaśny, bez obcych posmaków, barwa intensywnie czerwona;</w:t>
            </w:r>
          </w:p>
          <w:p w14:paraId="390474D0" w14:textId="77777777" w:rsidR="00F477A5" w:rsidRPr="002334D1" w:rsidRDefault="00F477A5" w:rsidP="002334D1">
            <w:pPr>
              <w:pStyle w:val="Akapitzlist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dostępne rodzaje: łagodny;</w:t>
            </w:r>
          </w:p>
          <w:p w14:paraId="7B022D12" w14:textId="77777777" w:rsidR="00F477A5" w:rsidRPr="002334D1" w:rsidRDefault="00F477A5" w:rsidP="002334D1">
            <w:pPr>
              <w:pStyle w:val="Akapitzlist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bez konserwantów;</w:t>
            </w:r>
          </w:p>
          <w:p w14:paraId="1D87FFC1" w14:textId="77777777" w:rsidR="00F477A5" w:rsidRPr="002334D1" w:rsidRDefault="00F477A5" w:rsidP="002334D1">
            <w:pPr>
              <w:pStyle w:val="Akapitzlist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skład: woda, koncentrat pomidorowy (min. 30%) cukier, warzywa, ocet spirytusowy, skrobia modyfikowana - substancje zagęszczające, sól, przyprawy, kwas cytrynowy-regulator kwasowości, benzoesan sodu - substancje konserwujące, naturalne aromaty przypraw smakowych.</w:t>
            </w:r>
          </w:p>
          <w:p w14:paraId="056B5E7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313BC6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do 1 kg – opakowanie z tworzywa sztucznego lub szklane.</w:t>
            </w:r>
          </w:p>
          <w:p w14:paraId="27302FC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EA50BF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Przechowywanie w suchym i chłodnym miejscu bez określania temperatury.</w:t>
            </w:r>
          </w:p>
        </w:tc>
        <w:tc>
          <w:tcPr>
            <w:tcW w:w="1560" w:type="dxa"/>
          </w:tcPr>
          <w:p w14:paraId="783D3070" w14:textId="050848C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15871230-5</w:t>
            </w:r>
          </w:p>
        </w:tc>
        <w:tc>
          <w:tcPr>
            <w:tcW w:w="1417" w:type="dxa"/>
          </w:tcPr>
          <w:p w14:paraId="5AE9A8AC" w14:textId="0EF57B9B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60,00 kg</w:t>
            </w:r>
          </w:p>
        </w:tc>
      </w:tr>
      <w:tr w:rsidR="00F477A5" w:rsidRPr="002334D1" w14:paraId="6584CA83" w14:textId="50F8B30A" w:rsidTr="00AC283D">
        <w:trPr>
          <w:trHeight w:val="1134"/>
        </w:trPr>
        <w:tc>
          <w:tcPr>
            <w:tcW w:w="567" w:type="dxa"/>
          </w:tcPr>
          <w:p w14:paraId="43A1865E" w14:textId="377A5A9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6ACA09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MUSZTARDA</w:t>
            </w:r>
          </w:p>
          <w:p w14:paraId="479A600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Przyprawa otrzymana z ziarna gorczycy, wody, soli, cukru, octu i innych składników smakowo-zapachowych, bez dodatku lub z dodatkiem substancji dodatkowych zgodnie z obowiązującym prawem.</w:t>
            </w:r>
          </w:p>
          <w:p w14:paraId="0863DBB2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9EFF0A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04EF872B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stan opakowania - opakowanie zamknięte, nieuszkodzone, bez śladów wycieku zawartości;</w:t>
            </w:r>
          </w:p>
          <w:p w14:paraId="74212A1A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i wygląd - właściwa dla zastosowanych surowców i ewentualnie dodanych składników smakowo-zapachowych - dopuszcza się obecność czarnych punktów w przypadku stosowania gorczycy czarnej;</w:t>
            </w:r>
          </w:p>
          <w:p w14:paraId="37590B1A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konsystencja - masa półpłynna z nieznaczną wyczuwalnością cząstek gorczycy i przypraw;</w:t>
            </w:r>
          </w:p>
          <w:p w14:paraId="6E0BAE66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- właściwy dla musztardy, z wyczuwalnym zapachem przypraw i użytych składników smakowo-zapachowych, bez zapachów obcych;</w:t>
            </w:r>
          </w:p>
          <w:p w14:paraId="512E639C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- piekący, o zróżnicowanym natężeniu: od lekkiego dla musztardy stołowej i kremskiej do silnego dla musztardy sarepskiej;</w:t>
            </w:r>
          </w:p>
          <w:p w14:paraId="7BB02884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musztarda dostępna w następujących odmianach: stołowa, sarepska, kremska;</w:t>
            </w:r>
          </w:p>
          <w:p w14:paraId="300F4FC8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konsystencja gęsta, kolor odpowiedni dla danego surowca, gęsta konsystencja, stonowana barwa musztardy, wykonana na bazie naturalnych surowców, nie zawierająca konserwantów i sztucznych barwników;</w:t>
            </w:r>
          </w:p>
          <w:p w14:paraId="56748100" w14:textId="77777777" w:rsidR="00F477A5" w:rsidRPr="002334D1" w:rsidRDefault="00F477A5" w:rsidP="002334D1">
            <w:pPr>
              <w:pStyle w:val="Akapitzlist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skład: woda, gorczyca, cukier, sól, przyprawy.</w:t>
            </w:r>
          </w:p>
          <w:p w14:paraId="4E85B29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A204F2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lastRenderedPageBreak/>
              <w:t>Pakowany w opakowania jednostkowe do 5 kg – opakowanie z tworzywa sztucznego lub szklane.</w:t>
            </w:r>
          </w:p>
          <w:p w14:paraId="448942E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0D8EA3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Przechowywanie w suchym i chłodnym miejscu bez określania temperatury.</w:t>
            </w:r>
          </w:p>
        </w:tc>
        <w:tc>
          <w:tcPr>
            <w:tcW w:w="1560" w:type="dxa"/>
          </w:tcPr>
          <w:p w14:paraId="7FC93860" w14:textId="0FFD91F1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lastRenderedPageBreak/>
              <w:t>15871250-1</w:t>
            </w:r>
          </w:p>
        </w:tc>
        <w:tc>
          <w:tcPr>
            <w:tcW w:w="1417" w:type="dxa"/>
          </w:tcPr>
          <w:p w14:paraId="6FF95754" w14:textId="64E7948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60,00 kg</w:t>
            </w:r>
          </w:p>
        </w:tc>
      </w:tr>
      <w:tr w:rsidR="00F477A5" w:rsidRPr="002334D1" w14:paraId="3A753DEE" w14:textId="4B982368" w:rsidTr="00AC283D">
        <w:trPr>
          <w:trHeight w:val="1134"/>
        </w:trPr>
        <w:tc>
          <w:tcPr>
            <w:tcW w:w="567" w:type="dxa"/>
          </w:tcPr>
          <w:p w14:paraId="3259E55F" w14:textId="42DD8F0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DC148E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MAJONEZ</w:t>
            </w:r>
          </w:p>
          <w:p w14:paraId="3B1776A7" w14:textId="3BFA08C8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Wyrób otrzymany przez zemulgowanie oleju roślinnego jadalnego (olejów roślinnych jadalnych) w fazie wodnej, w obecności żółtka jaja kurzego, dopuszcza się stosowanie następujących surowców i dodatków: jaj kurzych i ich przetworów, cukru, soli, mleka i jego przetworów, kwasów spożywczych (octowego, cytrynowego, mlekowego, jabłkowego i winowego), a także ich soli sodowych i potasowych, musztardy, owoców, warzyw, soków owocowych i warzywnych i ich koncentratów oraz substancji dodatkowych dozwolonych przy produkcji majonezu.</w:t>
            </w:r>
          </w:p>
          <w:p w14:paraId="0E2FB43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722849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62466FEC" w14:textId="77777777" w:rsidR="00F477A5" w:rsidRPr="002334D1" w:rsidRDefault="00F477A5" w:rsidP="002334D1">
            <w:pPr>
              <w:pStyle w:val="Akapitzlis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konsystencja – jednolita, gładka, niedopuszczalne rozwarstwienie lub obecność widocznych kropel oleju;</w:t>
            </w:r>
          </w:p>
          <w:p w14:paraId="4340985C" w14:textId="7B7FD267" w:rsidR="00F477A5" w:rsidRPr="002334D1" w:rsidRDefault="00F477A5" w:rsidP="002334D1">
            <w:pPr>
              <w:pStyle w:val="Akapitzlis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barwa – jasnokremowa do jasnożółtej; dopuszczalna obecność przebarwień pochodzących z rozdrobnionych przypraw, niedopuszczalne zmiany barwy, np. ciemnienie</w:t>
            </w:r>
          </w:p>
          <w:p w14:paraId="2021E348" w14:textId="77777777" w:rsidR="00F477A5" w:rsidRPr="002334D1" w:rsidRDefault="00F477A5" w:rsidP="002334D1">
            <w:pPr>
              <w:pStyle w:val="Akapitzlis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zapach – właściwy, charakterystyczny dla majonezu, niedopuszczalna obecność obcych zapachów;</w:t>
            </w:r>
          </w:p>
          <w:p w14:paraId="4F18FD2C" w14:textId="77777777" w:rsidR="00F477A5" w:rsidRPr="002334D1" w:rsidRDefault="00F477A5" w:rsidP="002334D1">
            <w:pPr>
              <w:pStyle w:val="Akapitzlis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 - charakterystyczny dla majonezu, niedopuszczalne obce posmak.</w:t>
            </w:r>
          </w:p>
          <w:p w14:paraId="0CB56DC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741619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Pakowany w opakowania jednostkowe do 5 kg – opakowanie z tworzywa sztucznego lub szklane.</w:t>
            </w:r>
          </w:p>
          <w:p w14:paraId="124A49E2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47011D0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Przechowywanie w suchym i chłodnym miejscu bez określania temperatury.</w:t>
            </w:r>
          </w:p>
        </w:tc>
        <w:tc>
          <w:tcPr>
            <w:tcW w:w="1560" w:type="dxa"/>
          </w:tcPr>
          <w:p w14:paraId="2B6E1DAD" w14:textId="2A7FADD8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15871273-8</w:t>
            </w:r>
          </w:p>
        </w:tc>
        <w:tc>
          <w:tcPr>
            <w:tcW w:w="1417" w:type="dxa"/>
          </w:tcPr>
          <w:p w14:paraId="26932A38" w14:textId="02F2579B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60,00 kg</w:t>
            </w:r>
          </w:p>
        </w:tc>
      </w:tr>
      <w:tr w:rsidR="00F477A5" w:rsidRPr="002334D1" w14:paraId="7EC7903E" w14:textId="76C76D39" w:rsidTr="00AC283D">
        <w:trPr>
          <w:trHeight w:val="1134"/>
        </w:trPr>
        <w:tc>
          <w:tcPr>
            <w:tcW w:w="567" w:type="dxa"/>
          </w:tcPr>
          <w:p w14:paraId="3ED5A343" w14:textId="43DCCA60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4E505F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KAWA ZBOŻOWA</w:t>
            </w:r>
          </w:p>
          <w:p w14:paraId="012309F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3842CAE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75700A1D" w14:textId="77777777" w:rsidR="00F477A5" w:rsidRPr="002334D1" w:rsidRDefault="00F477A5" w:rsidP="002334D1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rodzaj napoju bezkofeinowego o smaku zbliżonym do kawy;</w:t>
            </w:r>
          </w:p>
          <w:p w14:paraId="6640F74A" w14:textId="77777777" w:rsidR="00F477A5" w:rsidRPr="002334D1" w:rsidRDefault="00F477A5" w:rsidP="002334D1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powinna składać się z prażonego żyta, jęczmienia, cykorii, buraka cukrowego, prażone zboża co najmniej 72%</w:t>
            </w:r>
          </w:p>
          <w:p w14:paraId="655BBC5B" w14:textId="77777777" w:rsidR="00F477A5" w:rsidRPr="002334D1" w:rsidRDefault="00F477A5" w:rsidP="002334D1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kawa rozpuszczalna typu Inka lub równoważna.</w:t>
            </w:r>
          </w:p>
          <w:p w14:paraId="0B55CD2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5ACC9D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50 kg, torba foliowa zgrzewana lub papierowa zszywana.</w:t>
            </w:r>
          </w:p>
        </w:tc>
        <w:tc>
          <w:tcPr>
            <w:tcW w:w="1560" w:type="dxa"/>
          </w:tcPr>
          <w:p w14:paraId="2D5DB3CD" w14:textId="57518D0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15862000-8</w:t>
            </w:r>
          </w:p>
        </w:tc>
        <w:tc>
          <w:tcPr>
            <w:tcW w:w="1417" w:type="dxa"/>
          </w:tcPr>
          <w:p w14:paraId="5BB61D77" w14:textId="2BEA4B51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60,00 kg</w:t>
            </w:r>
          </w:p>
        </w:tc>
      </w:tr>
      <w:tr w:rsidR="00F477A5" w:rsidRPr="002334D1" w14:paraId="372378CD" w14:textId="74953E83" w:rsidTr="00AC283D">
        <w:trPr>
          <w:trHeight w:val="841"/>
        </w:trPr>
        <w:tc>
          <w:tcPr>
            <w:tcW w:w="567" w:type="dxa"/>
          </w:tcPr>
          <w:p w14:paraId="48F59EE2" w14:textId="7F0CDD2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DD2C2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PRZYPRAWA UNIWERSALNA TYPU JARZYNKA/VEGETA</w:t>
            </w:r>
          </w:p>
          <w:p w14:paraId="6CF49FA6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 produkt równoważny uważa się wyrób odpowiadający następującym cechom technicznym i/lub użytkowo-funkcjonalnym:</w:t>
            </w:r>
          </w:p>
          <w:p w14:paraId="7F9D9352" w14:textId="77777777" w:rsidR="00F477A5" w:rsidRPr="002334D1" w:rsidRDefault="00F477A5" w:rsidP="002334D1">
            <w:pPr>
              <w:pStyle w:val="Akapitzlist"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przyprawa warzywna do potraw;</w:t>
            </w:r>
          </w:p>
          <w:p w14:paraId="5B299FE8" w14:textId="77777777" w:rsidR="00F477A5" w:rsidRPr="002334D1" w:rsidRDefault="00F477A5" w:rsidP="002334D1">
            <w:pPr>
              <w:pStyle w:val="Akapitzlist"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skład: m.in. zawartość soli nie więcej niż 40%, suszone warzywa nie miej niż 15% np. marchew, pasternak, cebula, seler, natka pietruszki, substancje wzmacniające smak i zapach, przyprawy.</w:t>
            </w:r>
          </w:p>
          <w:p w14:paraId="66E86F8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E0A9B1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5 kg - torba polietylenowa zgrzewana chroniące przed światłem i wilgocią.</w:t>
            </w:r>
          </w:p>
        </w:tc>
        <w:tc>
          <w:tcPr>
            <w:tcW w:w="1560" w:type="dxa"/>
          </w:tcPr>
          <w:p w14:paraId="5E608036" w14:textId="7A7A9AA6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15871270-7</w:t>
            </w:r>
          </w:p>
        </w:tc>
        <w:tc>
          <w:tcPr>
            <w:tcW w:w="1417" w:type="dxa"/>
          </w:tcPr>
          <w:p w14:paraId="1C8C1117" w14:textId="13B8F1A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60,00 kg</w:t>
            </w:r>
          </w:p>
        </w:tc>
      </w:tr>
      <w:tr w:rsidR="00F477A5" w:rsidRPr="002334D1" w14:paraId="28898736" w14:textId="77777777" w:rsidTr="00AC283D">
        <w:trPr>
          <w:trHeight w:val="1134"/>
        </w:trPr>
        <w:tc>
          <w:tcPr>
            <w:tcW w:w="567" w:type="dxa"/>
          </w:tcPr>
          <w:p w14:paraId="55DF2D56" w14:textId="72993832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B8AD10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WŁOSZCZYZNA SUSZONA</w:t>
            </w:r>
          </w:p>
          <w:p w14:paraId="6780BB5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Wyselekcjonowane warzywa suszone min. 5 składników np. marchew, pasternak, pietruszka, pietruszka liść, por, seler, bez soli i innych dodatków.</w:t>
            </w:r>
          </w:p>
          <w:p w14:paraId="50A12B9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6DDB122F" w14:textId="52111D69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</w:tcPr>
          <w:p w14:paraId="08557C08" w14:textId="57C95DB3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15893000-4</w:t>
            </w:r>
          </w:p>
        </w:tc>
        <w:tc>
          <w:tcPr>
            <w:tcW w:w="1417" w:type="dxa"/>
          </w:tcPr>
          <w:p w14:paraId="5283E232" w14:textId="399DF183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60,00 kg</w:t>
            </w:r>
          </w:p>
        </w:tc>
      </w:tr>
      <w:tr w:rsidR="00F477A5" w:rsidRPr="002334D1" w14:paraId="00915DCF" w14:textId="44786F9B" w:rsidTr="00AC283D">
        <w:trPr>
          <w:trHeight w:val="1134"/>
        </w:trPr>
        <w:tc>
          <w:tcPr>
            <w:tcW w:w="567" w:type="dxa"/>
          </w:tcPr>
          <w:p w14:paraId="66DE1A80" w14:textId="5C13CF69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lastRenderedPageBreak/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1AB8C0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PIEPRZ CZARNY MIELONY</w:t>
            </w:r>
          </w:p>
          <w:p w14:paraId="5D278EC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Przyprawa o charakterystycznym ostrym smaku, stosowana do wszelkiego rodzaju potraw mięsnych i rybnych, zup, bulionów, sosów, warzyw, sałatek i marynat.</w:t>
            </w:r>
          </w:p>
          <w:p w14:paraId="519C748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A2F46E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5 kg - torba polietylenowa zgrzewana chroniące przed światłem i wilgocią.</w:t>
            </w:r>
          </w:p>
        </w:tc>
        <w:tc>
          <w:tcPr>
            <w:tcW w:w="1560" w:type="dxa"/>
          </w:tcPr>
          <w:p w14:paraId="09F469F4" w14:textId="52885539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15872100-2</w:t>
            </w:r>
          </w:p>
        </w:tc>
        <w:tc>
          <w:tcPr>
            <w:tcW w:w="1417" w:type="dxa"/>
          </w:tcPr>
          <w:p w14:paraId="5B5E5563" w14:textId="77FCFC1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50,00 kg</w:t>
            </w:r>
          </w:p>
        </w:tc>
      </w:tr>
      <w:tr w:rsidR="00F477A5" w:rsidRPr="002334D1" w14:paraId="4166D3A5" w14:textId="4CFEAD20" w:rsidTr="00AC283D">
        <w:trPr>
          <w:trHeight w:val="558"/>
        </w:trPr>
        <w:tc>
          <w:tcPr>
            <w:tcW w:w="567" w:type="dxa"/>
          </w:tcPr>
          <w:p w14:paraId="63C88017" w14:textId="1032B04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7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DE6E24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PAPRYKA MIELONA SŁODKA</w:t>
            </w:r>
          </w:p>
          <w:p w14:paraId="3D82A53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Przyprawa ziołowa o barwie czerwonej otrzymywana z wysuszonej i zmielonej papryki rocznej charakteryzująca się słodkim smakiem, gatunek I.</w:t>
            </w:r>
          </w:p>
          <w:p w14:paraId="5809F5E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12B18C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1kg; torba polietylenowa zgrzewana chroniące przed światłem i wilgocią.</w:t>
            </w:r>
          </w:p>
        </w:tc>
        <w:tc>
          <w:tcPr>
            <w:tcW w:w="1560" w:type="dxa"/>
          </w:tcPr>
          <w:p w14:paraId="7D83B940" w14:textId="472A0B9C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</w:tcPr>
          <w:p w14:paraId="61448F9F" w14:textId="0B169202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50,00 kg</w:t>
            </w:r>
          </w:p>
        </w:tc>
      </w:tr>
      <w:tr w:rsidR="00F477A5" w:rsidRPr="002334D1" w14:paraId="51A1835C" w14:textId="02A96A5D" w:rsidTr="00AC283D">
        <w:trPr>
          <w:trHeight w:val="1134"/>
        </w:trPr>
        <w:tc>
          <w:tcPr>
            <w:tcW w:w="567" w:type="dxa"/>
          </w:tcPr>
          <w:p w14:paraId="0207708A" w14:textId="6FE71C8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8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2750FE2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CZOSNEK GRANULOWANY</w:t>
            </w:r>
          </w:p>
          <w:p w14:paraId="0FEF425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 skład powinno wchodzić m.in. czosnek, sól, regulator kwasowości, gatunek I.</w:t>
            </w:r>
          </w:p>
          <w:p w14:paraId="68D01FE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363B74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1kg - torba polietylenowa zgrzewana chroniące przed światłem i wilgocią.</w:t>
            </w:r>
          </w:p>
        </w:tc>
        <w:tc>
          <w:tcPr>
            <w:tcW w:w="1560" w:type="dxa"/>
          </w:tcPr>
          <w:p w14:paraId="5407FDD4" w14:textId="1A04BBFB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</w:tcPr>
          <w:p w14:paraId="3862165A" w14:textId="64161815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50,00 kg</w:t>
            </w:r>
          </w:p>
        </w:tc>
      </w:tr>
      <w:tr w:rsidR="00F477A5" w:rsidRPr="002334D1" w14:paraId="199F214A" w14:textId="260046C0" w:rsidTr="00AC283D">
        <w:trPr>
          <w:trHeight w:val="1134"/>
        </w:trPr>
        <w:tc>
          <w:tcPr>
            <w:tcW w:w="567" w:type="dxa"/>
          </w:tcPr>
          <w:p w14:paraId="3C3935FE" w14:textId="26E0EA18" w:rsidR="00F477A5" w:rsidRPr="002334D1" w:rsidRDefault="007C456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29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9D9156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MAJERANEK</w:t>
            </w:r>
          </w:p>
          <w:p w14:paraId="18162EB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Wyselekcjonowany suszony majeranek I gatunku bez dodatków soli i innych dodatków (100%) majeranek otarty.</w:t>
            </w:r>
          </w:p>
          <w:p w14:paraId="260ADB5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098DE05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kg; torba polietylenowa zgrzewana chroniące przed światłem i wilgocią.</w:t>
            </w:r>
          </w:p>
        </w:tc>
        <w:tc>
          <w:tcPr>
            <w:tcW w:w="1560" w:type="dxa"/>
          </w:tcPr>
          <w:p w14:paraId="4DF05FFC" w14:textId="5BD1B7A0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</w:tcPr>
          <w:p w14:paraId="73A70C3D" w14:textId="33A18976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50,00 kg</w:t>
            </w:r>
          </w:p>
        </w:tc>
      </w:tr>
      <w:tr w:rsidR="00F477A5" w:rsidRPr="002334D1" w14:paraId="67CCDE83" w14:textId="6A8D6DDA" w:rsidTr="00AC283D">
        <w:trPr>
          <w:trHeight w:val="1134"/>
        </w:trPr>
        <w:tc>
          <w:tcPr>
            <w:tcW w:w="567" w:type="dxa"/>
          </w:tcPr>
          <w:p w14:paraId="08CCC617" w14:textId="072E287C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0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2D8084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ZUPA GULASZOWA</w:t>
            </w:r>
          </w:p>
          <w:p w14:paraId="24C2F7F8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Produkt spożywczy otrzymany z odwodnionych, zagęszczonych lub przetworzonych surowców roślinnych, zwierzęcych lub ich mieszanin z dodatkiem naturalnych przypraw roślinnych, spożywczych dodatków smakowo-zapachowych, substancji wzmacniających smak i zapach, substancji poprawiających strukturę produktu, naturalnych lub identycznych z naturalnymi barwników organicznych oraz innych substancji dopuszczonych do stosowania, który po przyrządzeniu stanowi zupę. Zawartość tłuszczu wieprzowego wędzonego min. 5%</w:t>
            </w:r>
          </w:p>
          <w:p w14:paraId="66AFACF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7C8AC788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7315A3C4" w14:textId="77777777" w:rsidR="00F477A5" w:rsidRPr="002334D1" w:rsidRDefault="00F477A5" w:rsidP="002334D1">
            <w:pPr>
              <w:pStyle w:val="Akapitzlist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struktura i konsystencja: sypka, proszek lub granulki, z widocznymi kawałkami suszonych warzyw;</w:t>
            </w:r>
          </w:p>
          <w:p w14:paraId="323A5035" w14:textId="5A7EAA40" w:rsidR="00F477A5" w:rsidRPr="002334D1" w:rsidRDefault="00F477A5" w:rsidP="002334D1">
            <w:pPr>
              <w:pStyle w:val="Akapitzlist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zawartość soli: nie więcej niż 10%.</w:t>
            </w:r>
          </w:p>
          <w:p w14:paraId="0223CC7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Cechy dyskwalifikujące:</w:t>
            </w:r>
          </w:p>
          <w:p w14:paraId="3268729C" w14:textId="77777777" w:rsidR="00F477A5" w:rsidRPr="002334D1" w:rsidRDefault="00F477A5" w:rsidP="002334D1">
            <w:pPr>
              <w:pStyle w:val="Akapitzlist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obce posmaki, zapachy;</w:t>
            </w:r>
          </w:p>
          <w:p w14:paraId="6C01A20A" w14:textId="77777777" w:rsidR="00F477A5" w:rsidRPr="002334D1" w:rsidRDefault="00F477A5" w:rsidP="002334D1">
            <w:pPr>
              <w:pStyle w:val="Akapitzlist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niedostateczna ocena organoleptyczna produktu przed i po przyrządzeniu;</w:t>
            </w:r>
          </w:p>
          <w:p w14:paraId="15B24289" w14:textId="77777777" w:rsidR="00F477A5" w:rsidRPr="002334D1" w:rsidRDefault="00F477A5" w:rsidP="002334D1">
            <w:pPr>
              <w:pStyle w:val="Akapitzlist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zanieczyszczenia mechaniczne;</w:t>
            </w:r>
          </w:p>
          <w:p w14:paraId="72AF40A2" w14:textId="77777777" w:rsidR="00F477A5" w:rsidRPr="002334D1" w:rsidRDefault="00F477A5" w:rsidP="002334D1">
            <w:pPr>
              <w:pStyle w:val="Akapitzlist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brak oznakowania opakowań, ich uszkodzenia mechaniczne.</w:t>
            </w:r>
          </w:p>
          <w:p w14:paraId="484F6FE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A84BDD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Pakowana w opakowania do 10 kg – torba foliowa zgrzewana lub papierowa zszywana.</w:t>
            </w:r>
          </w:p>
        </w:tc>
        <w:tc>
          <w:tcPr>
            <w:tcW w:w="1560" w:type="dxa"/>
          </w:tcPr>
          <w:p w14:paraId="3B37D400" w14:textId="201D47C9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15891400-4</w:t>
            </w:r>
          </w:p>
        </w:tc>
        <w:tc>
          <w:tcPr>
            <w:tcW w:w="1417" w:type="dxa"/>
          </w:tcPr>
          <w:p w14:paraId="4EBC4166" w14:textId="7AF370B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50,00 kg</w:t>
            </w:r>
          </w:p>
        </w:tc>
      </w:tr>
      <w:tr w:rsidR="00F477A5" w:rsidRPr="002334D1" w14:paraId="3FF78EC8" w14:textId="2725D3E7" w:rsidTr="00AC283D">
        <w:trPr>
          <w:trHeight w:val="1134"/>
        </w:trPr>
        <w:tc>
          <w:tcPr>
            <w:tcW w:w="567" w:type="dxa"/>
          </w:tcPr>
          <w:p w14:paraId="3981319D" w14:textId="26ABF09B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592EB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ZIELE ANGIELSKIE ZIARNO</w:t>
            </w:r>
          </w:p>
          <w:p w14:paraId="74615A9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Ziele angielskie (korzennik lekarski); bukiet: ostry i aromatyczny, jak połączenie gałki muszkatołowej, goździków, imbiru i cynamonu. Gatunek I.</w:t>
            </w:r>
          </w:p>
          <w:p w14:paraId="55DE7E8C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3A9933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iCs/>
                <w:lang w:eastAsia="pl-PL"/>
              </w:rPr>
              <w:t>Wymagania jakościowe:</w:t>
            </w:r>
          </w:p>
          <w:p w14:paraId="2B8123A2" w14:textId="77777777" w:rsidR="00F477A5" w:rsidRPr="002334D1" w:rsidRDefault="00F477A5" w:rsidP="002334D1">
            <w:pPr>
              <w:pStyle w:val="Akapitzlist"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smak: ciepły i słodko ostry.</w:t>
            </w:r>
          </w:p>
          <w:p w14:paraId="1440CD5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1512C4D3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</w:tcPr>
          <w:p w14:paraId="13F88449" w14:textId="27A00F31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</w:tcPr>
          <w:p w14:paraId="713F0355" w14:textId="5291E90A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40,00 kg</w:t>
            </w:r>
          </w:p>
        </w:tc>
      </w:tr>
      <w:tr w:rsidR="00F477A5" w:rsidRPr="002334D1" w14:paraId="7FDCB5B5" w14:textId="196FB97C" w:rsidTr="00AC283D">
        <w:trPr>
          <w:trHeight w:val="1134"/>
        </w:trPr>
        <w:tc>
          <w:tcPr>
            <w:tcW w:w="567" w:type="dxa"/>
          </w:tcPr>
          <w:p w14:paraId="172D5338" w14:textId="2E27650F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lastRenderedPageBreak/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DE468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LIŚĆ LAUROWY</w:t>
            </w:r>
          </w:p>
          <w:p w14:paraId="2A44E2A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Wyselekcjonowane suszone liści laurowe I gatunku bez dodatków soli i innych dodatków (100%).</w:t>
            </w:r>
          </w:p>
          <w:p w14:paraId="2FB7847F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 xml:space="preserve"> </w:t>
            </w:r>
          </w:p>
          <w:p w14:paraId="2E62CA9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</w:tcPr>
          <w:p w14:paraId="15051AAA" w14:textId="3DAB0E4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</w:tcPr>
          <w:p w14:paraId="6E2B8935" w14:textId="126B7FA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40,00 kg</w:t>
            </w:r>
          </w:p>
        </w:tc>
      </w:tr>
      <w:tr w:rsidR="00F477A5" w:rsidRPr="002334D1" w14:paraId="0E221425" w14:textId="173BBB2E" w:rsidTr="00AC283D">
        <w:trPr>
          <w:trHeight w:val="699"/>
        </w:trPr>
        <w:tc>
          <w:tcPr>
            <w:tcW w:w="567" w:type="dxa"/>
          </w:tcPr>
          <w:p w14:paraId="5133EBAC" w14:textId="56935B0D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FE4F655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KWASEK CYTRYNOWY</w:t>
            </w:r>
          </w:p>
          <w:p w14:paraId="1DCAF458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</w:p>
          <w:p w14:paraId="0E0CA92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/>
                <w:iCs/>
                <w:lang w:eastAsia="pl-PL"/>
              </w:rPr>
              <w:t>Wymagania jakościowe:</w:t>
            </w:r>
          </w:p>
          <w:p w14:paraId="16C277E4" w14:textId="77777777" w:rsidR="00F477A5" w:rsidRPr="002334D1" w:rsidRDefault="00F477A5" w:rsidP="002334D1">
            <w:pPr>
              <w:pStyle w:val="Akapitzlist"/>
              <w:numPr>
                <w:ilvl w:val="0"/>
                <w:numId w:val="4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kryształy sypkie, bez zlepów i grudek;</w:t>
            </w:r>
          </w:p>
          <w:p w14:paraId="3D7E322E" w14:textId="77777777" w:rsidR="00F477A5" w:rsidRPr="002334D1" w:rsidRDefault="00F477A5" w:rsidP="002334D1">
            <w:pPr>
              <w:pStyle w:val="Akapitzlist"/>
              <w:numPr>
                <w:ilvl w:val="0"/>
                <w:numId w:val="4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kryształy bezbarwne bez obcego zapachu;</w:t>
            </w:r>
          </w:p>
          <w:p w14:paraId="2D57EC13" w14:textId="77777777" w:rsidR="00F477A5" w:rsidRPr="002334D1" w:rsidRDefault="00F477A5" w:rsidP="002334D1">
            <w:pPr>
              <w:pStyle w:val="Akapitzlist"/>
              <w:numPr>
                <w:ilvl w:val="0"/>
                <w:numId w:val="4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mak kwaśny.</w:t>
            </w:r>
          </w:p>
          <w:p w14:paraId="210854D2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7AAAD7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kg; torba polietylenowa zgrzewana chroniące przed światłem i wilgocią.</w:t>
            </w:r>
          </w:p>
        </w:tc>
        <w:tc>
          <w:tcPr>
            <w:tcW w:w="1560" w:type="dxa"/>
          </w:tcPr>
          <w:p w14:paraId="4B516F27" w14:textId="080B0BDC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15890000-3</w:t>
            </w:r>
          </w:p>
        </w:tc>
        <w:tc>
          <w:tcPr>
            <w:tcW w:w="1417" w:type="dxa"/>
          </w:tcPr>
          <w:p w14:paraId="6988902D" w14:textId="79F94E68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30,00 kg</w:t>
            </w:r>
          </w:p>
        </w:tc>
      </w:tr>
      <w:tr w:rsidR="00F477A5" w:rsidRPr="002334D1" w14:paraId="3AABCDB7" w14:textId="370FFE97" w:rsidTr="00AC283D">
        <w:trPr>
          <w:trHeight w:val="1134"/>
        </w:trPr>
        <w:tc>
          <w:tcPr>
            <w:tcW w:w="567" w:type="dxa"/>
          </w:tcPr>
          <w:p w14:paraId="4C6B9546" w14:textId="4C3B8302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564A835B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KOPEREK SUSZONY</w:t>
            </w:r>
          </w:p>
          <w:p w14:paraId="039E2D9A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lang w:eastAsia="pl-PL"/>
              </w:rPr>
              <w:t>Wyselekcjonowana suszony koper I gatunku bez dodatków soli i innych dodatków (100%)</w:t>
            </w:r>
          </w:p>
          <w:p w14:paraId="664823DE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  <w:p w14:paraId="7894DAF4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</w:tcPr>
          <w:p w14:paraId="0FA4A71D" w14:textId="2B9A37B4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15893000-4</w:t>
            </w:r>
          </w:p>
        </w:tc>
        <w:tc>
          <w:tcPr>
            <w:tcW w:w="1417" w:type="dxa"/>
          </w:tcPr>
          <w:p w14:paraId="7BA6C470" w14:textId="51CB0DAE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30,00 kg</w:t>
            </w:r>
          </w:p>
        </w:tc>
      </w:tr>
      <w:tr w:rsidR="00F477A5" w:rsidRPr="002334D1" w14:paraId="08E2F1E8" w14:textId="47CAF7DF" w:rsidTr="00AC283D">
        <w:trPr>
          <w:trHeight w:val="1134"/>
        </w:trPr>
        <w:tc>
          <w:tcPr>
            <w:tcW w:w="567" w:type="dxa"/>
          </w:tcPr>
          <w:p w14:paraId="6BFFC413" w14:textId="6A5471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</w:t>
            </w:r>
            <w:r w:rsidR="007C4565"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E12064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NAĆ PIETRUSZKI SUSZONA</w:t>
            </w:r>
          </w:p>
          <w:p w14:paraId="2488024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Wyselekcjonowana suszona pietruszka I gatunku bez dodatków soli i innych dodatków (100%) pietruszka suszona – nać.</w:t>
            </w:r>
          </w:p>
          <w:p w14:paraId="10CB2207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5BE512A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</w:tcPr>
          <w:p w14:paraId="6CB22283" w14:textId="6A6E5A76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15893000-4</w:t>
            </w:r>
          </w:p>
        </w:tc>
        <w:tc>
          <w:tcPr>
            <w:tcW w:w="1417" w:type="dxa"/>
          </w:tcPr>
          <w:p w14:paraId="5093F12A" w14:textId="262555B4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30,00 kg</w:t>
            </w:r>
          </w:p>
        </w:tc>
      </w:tr>
      <w:tr w:rsidR="00F477A5" w:rsidRPr="002334D1" w14:paraId="62FA96B3" w14:textId="5697B937" w:rsidTr="00AC283D">
        <w:trPr>
          <w:trHeight w:val="1134"/>
        </w:trPr>
        <w:tc>
          <w:tcPr>
            <w:tcW w:w="567" w:type="dxa"/>
            <w:shd w:val="clear" w:color="auto" w:fill="FFFFFF" w:themeFill="background1"/>
          </w:tcPr>
          <w:p w14:paraId="0566FD9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lang w:eastAsia="pl-PL"/>
              </w:rPr>
              <w:t>36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5B1A6490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/>
                <w:bCs/>
                <w:i/>
                <w:lang w:eastAsia="pl-PL"/>
              </w:rPr>
              <w:t>CYNAMON</w:t>
            </w:r>
          </w:p>
          <w:p w14:paraId="1E90CDB1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Wyselekcjonowany cynamon mielony bez glutaminianu sodu- 100%, gatunek I</w:t>
            </w:r>
          </w:p>
          <w:p w14:paraId="342FCFED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</w:p>
          <w:p w14:paraId="29487BA9" w14:textId="7777777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i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iCs/>
                <w:lang w:eastAsia="pl-PL"/>
              </w:rPr>
              <w:t>Opakowania do 1 kg - torba polietylenowa zgrzewana chroniące przed światłem i wilgocią.</w:t>
            </w:r>
          </w:p>
        </w:tc>
        <w:tc>
          <w:tcPr>
            <w:tcW w:w="1560" w:type="dxa"/>
            <w:shd w:val="clear" w:color="auto" w:fill="FFFFFF" w:themeFill="background1"/>
          </w:tcPr>
          <w:p w14:paraId="4FC2105D" w14:textId="07B5BD4E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15870000-7</w:t>
            </w:r>
          </w:p>
        </w:tc>
        <w:tc>
          <w:tcPr>
            <w:tcW w:w="1417" w:type="dxa"/>
            <w:shd w:val="clear" w:color="auto" w:fill="FFFFFF" w:themeFill="background1"/>
          </w:tcPr>
          <w:p w14:paraId="15A94E79" w14:textId="229FCD07" w:rsidR="00F477A5" w:rsidRPr="002334D1" w:rsidRDefault="00F477A5" w:rsidP="002334D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20,00 kg</w:t>
            </w:r>
          </w:p>
        </w:tc>
      </w:tr>
    </w:tbl>
    <w:p w14:paraId="62CC3560" w14:textId="77777777" w:rsidR="002E27BA" w:rsidRDefault="002E27BA" w:rsidP="008F6DCF">
      <w:pPr>
        <w:widowControl w:val="0"/>
        <w:autoSpaceDE w:val="0"/>
        <w:spacing w:after="0" w:line="240" w:lineRule="auto"/>
        <w:jc w:val="both"/>
        <w:rPr>
          <w:rFonts w:ascii="Calibri Light" w:hAnsi="Calibri Light" w:cs="Times New Roman"/>
          <w:sz w:val="24"/>
          <w:szCs w:val="24"/>
          <w:lang w:eastAsia="pl-PL"/>
        </w:rPr>
      </w:pPr>
    </w:p>
    <w:p w14:paraId="57FFF530" w14:textId="296DC5A9" w:rsidR="00557A8F" w:rsidRPr="005218BC" w:rsidRDefault="00C14C07" w:rsidP="002334D1">
      <w:pPr>
        <w:pStyle w:val="Akapitzlist"/>
        <w:numPr>
          <w:ilvl w:val="0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5218BC">
        <w:rPr>
          <w:rFonts w:ascii="Calibri Light" w:eastAsia="Times New Roman" w:hAnsi="Calibri Light"/>
          <w:lang w:eastAsia="pl-PL"/>
        </w:rPr>
        <w:t>Podane ilości artykułów są wielkościami szacunkowymi</w:t>
      </w:r>
      <w:r w:rsidR="00056E06">
        <w:rPr>
          <w:rFonts w:ascii="Calibri Light" w:eastAsia="Times New Roman" w:hAnsi="Calibri Light"/>
          <w:lang w:eastAsia="pl-PL"/>
        </w:rPr>
        <w:t>,</w:t>
      </w:r>
      <w:r w:rsidR="005218BC" w:rsidRPr="005218BC">
        <w:t xml:space="preserve"> </w:t>
      </w:r>
      <w:r w:rsidR="005218BC" w:rsidRPr="005218BC">
        <w:rPr>
          <w:rFonts w:ascii="Calibri Light" w:eastAsia="Times New Roman" w:hAnsi="Calibri Light"/>
          <w:lang w:eastAsia="pl-PL"/>
        </w:rPr>
        <w:t>jak</w:t>
      </w:r>
      <w:r w:rsidR="00056E06">
        <w:rPr>
          <w:rFonts w:ascii="Calibri Light" w:eastAsia="Times New Roman" w:hAnsi="Calibri Light"/>
          <w:lang w:eastAsia="pl-PL"/>
        </w:rPr>
        <w:t>ie</w:t>
      </w:r>
      <w:r w:rsidR="005218BC" w:rsidRPr="005218BC">
        <w:rPr>
          <w:rFonts w:ascii="Calibri Light" w:eastAsia="Times New Roman" w:hAnsi="Calibri Light"/>
          <w:lang w:eastAsia="pl-PL"/>
        </w:rPr>
        <w:t xml:space="preserve"> może zamówić Zamawiający.</w:t>
      </w:r>
      <w:r w:rsidR="005218BC">
        <w:rPr>
          <w:rFonts w:ascii="Calibri Light" w:eastAsia="Times New Roman" w:hAnsi="Calibri Light"/>
          <w:lang w:eastAsia="pl-PL"/>
        </w:rPr>
        <w:t xml:space="preserve"> </w:t>
      </w:r>
      <w:r w:rsidR="00557A8F" w:rsidRPr="005218BC">
        <w:rPr>
          <w:rFonts w:ascii="Calibri Light" w:eastAsia="Times New Roman" w:hAnsi="Calibri Light"/>
          <w:lang w:eastAsia="pl-PL"/>
        </w:rPr>
        <w:t xml:space="preserve">Zamawiający będzie uprawniony do </w:t>
      </w:r>
      <w:r w:rsidR="00121318">
        <w:rPr>
          <w:rFonts w:ascii="Calibri Light" w:eastAsia="Times New Roman" w:hAnsi="Calibri Light"/>
          <w:lang w:eastAsia="pl-PL"/>
        </w:rPr>
        <w:t xml:space="preserve">przesunięć i </w:t>
      </w:r>
      <w:r w:rsidR="00557A8F" w:rsidRPr="005218BC">
        <w:rPr>
          <w:rFonts w:ascii="Calibri Light" w:eastAsia="Times New Roman" w:hAnsi="Calibri Light"/>
          <w:lang w:eastAsia="pl-PL"/>
        </w:rPr>
        <w:t>zmian ilościowych dostaw pomiędzy pozycjami w przedmiocie zamówienia, podyktowanych aktualnymi potrzebami.</w:t>
      </w:r>
    </w:p>
    <w:p w14:paraId="69E87748" w14:textId="77777777" w:rsidR="002D009F" w:rsidRPr="002D009F" w:rsidRDefault="002D009F" w:rsidP="002334D1">
      <w:pPr>
        <w:pStyle w:val="Akapitzlist"/>
        <w:numPr>
          <w:ilvl w:val="0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2D009F">
        <w:rPr>
          <w:rFonts w:ascii="Calibri Light" w:eastAsia="Times New Roman" w:hAnsi="Calibri Light"/>
          <w:lang w:eastAsia="pl-PL"/>
        </w:rPr>
        <w:t>Zamawiający oświadcza, że minimalna gwarantowana realizacja umowy wyniesie nie mniej niż 70% wartości umowy w okresie jej obowiązywania. Zamawiający zastrzega, że bez narażenia na jakąkolwiek odpowiedzialność z tytułu niewykonania lub nienależytego wykonania umowy uprawniony jest do zaniechania złożenia zamówienia na towar o wartości mniejszej niż 30% wartości umowy w ramach wartości zobowiązania umownego, z zachowaniem cen jednostkowych artykułów. Ostateczna ilość zamawianych artykułów, będzie wynikała z faktycznych potrzeb Zamawiającego.</w:t>
      </w:r>
    </w:p>
    <w:p w14:paraId="418AF5AB" w14:textId="2E6825ED" w:rsidR="00A83948" w:rsidRPr="00A83948" w:rsidRDefault="00A83948" w:rsidP="002334D1">
      <w:pPr>
        <w:pStyle w:val="Akapitzlist"/>
        <w:numPr>
          <w:ilvl w:val="0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A83948">
        <w:rPr>
          <w:rFonts w:ascii="Calibri Light" w:eastAsia="Times New Roman" w:hAnsi="Calibri Light"/>
          <w:lang w:eastAsia="pl-PL"/>
        </w:rPr>
        <w:t>Z tytułu zmniejszenia ilości dostaw, Wykonawcy nie przysługuje odszkodowanie.</w:t>
      </w:r>
    </w:p>
    <w:p w14:paraId="43129C9A" w14:textId="34E0BFAB" w:rsidR="00F15FD5" w:rsidRDefault="00F15FD5" w:rsidP="002334D1">
      <w:pPr>
        <w:pStyle w:val="Akapitzlist"/>
        <w:numPr>
          <w:ilvl w:val="0"/>
          <w:numId w:val="20"/>
        </w:numPr>
        <w:spacing w:after="0"/>
        <w:ind w:left="714" w:hanging="357"/>
        <w:jc w:val="both"/>
        <w:rPr>
          <w:rFonts w:ascii="Calibri Light" w:eastAsia="Times New Roman" w:hAnsi="Calibri Light"/>
          <w:lang w:eastAsia="pl-PL"/>
        </w:rPr>
      </w:pPr>
      <w:r w:rsidRPr="00F15FD5">
        <w:rPr>
          <w:rFonts w:ascii="Calibri Light" w:eastAsia="Times New Roman" w:hAnsi="Calibri Light"/>
          <w:lang w:eastAsia="pl-PL"/>
        </w:rPr>
        <w:t>Przedmiot zamówienia musi być wolny od wad i zanieczyszczeń, musi posiadać swoistą barwę, smak i</w:t>
      </w:r>
      <w:r w:rsidR="003C2F53">
        <w:rPr>
          <w:rFonts w:ascii="Calibri Light" w:eastAsia="Times New Roman" w:hAnsi="Calibri Light"/>
          <w:lang w:eastAsia="pl-PL"/>
        </w:rPr>
        <w:t> </w:t>
      </w:r>
      <w:r w:rsidRPr="00F15FD5">
        <w:rPr>
          <w:rFonts w:ascii="Calibri Light" w:eastAsia="Times New Roman" w:hAnsi="Calibri Light"/>
          <w:lang w:eastAsia="pl-PL"/>
        </w:rPr>
        <w:t>zapach. Przedmiot zamówienia musi pochodzić z najświeższych dat produkcji, wszystkie artykuły muszą posiadać określone terminy przydatności do spożycia i muszą być znakowane zgodnie z obowiązującymi w tym zakresie przepisami.</w:t>
      </w:r>
    </w:p>
    <w:p w14:paraId="28781A3C" w14:textId="5C2AEF6D" w:rsidR="00366924" w:rsidRPr="00366924" w:rsidRDefault="00366924" w:rsidP="002334D1">
      <w:pPr>
        <w:pStyle w:val="Akapitzlist"/>
        <w:numPr>
          <w:ilvl w:val="0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366924">
        <w:rPr>
          <w:rFonts w:ascii="Calibri Light" w:eastAsia="Times New Roman" w:hAnsi="Calibri Light"/>
          <w:lang w:eastAsia="pl-PL"/>
        </w:rPr>
        <w:t>Cały dostarczany towar powinien spełniać Polskie Normy przenoszące normy europejskie lub normy innych państw członkowskich Europejskiego Obszaru Gospodarczego przenoszące te normy albo Polskie Normy.</w:t>
      </w:r>
    </w:p>
    <w:p w14:paraId="315290C5" w14:textId="1730E805" w:rsidR="00C14C07" w:rsidRDefault="00A021EF" w:rsidP="002334D1">
      <w:pPr>
        <w:pStyle w:val="Akapitzlist"/>
        <w:numPr>
          <w:ilvl w:val="0"/>
          <w:numId w:val="20"/>
        </w:numPr>
        <w:suppressAutoHyphens w:val="0"/>
        <w:spacing w:after="0"/>
        <w:ind w:left="714" w:hanging="357"/>
        <w:contextualSpacing/>
        <w:jc w:val="both"/>
        <w:rPr>
          <w:rFonts w:ascii="Calibri Light" w:eastAsia="Times New Roman" w:hAnsi="Calibri Light"/>
          <w:lang w:eastAsia="pl-PL"/>
        </w:rPr>
      </w:pPr>
      <w:r w:rsidRPr="00C70BD4">
        <w:rPr>
          <w:rFonts w:ascii="Calibri Light" w:eastAsia="Times New Roman" w:hAnsi="Calibri Light"/>
          <w:lang w:eastAsia="pl-PL"/>
        </w:rPr>
        <w:t>Wykonawca zobowiązuje się przedstawiać przy każdej dostawie handlowy dokument identyfikacyjny HDI w postaci etykiety zbiorczej lub świadectwo zdrowia zgodnie z obowiązującymi przepisami.</w:t>
      </w:r>
    </w:p>
    <w:p w14:paraId="1C27A33E" w14:textId="28841ACC" w:rsidR="00C70BD4" w:rsidRPr="00C70BD4" w:rsidRDefault="00C70BD4" w:rsidP="002334D1">
      <w:pPr>
        <w:pStyle w:val="Akapitzlist"/>
        <w:numPr>
          <w:ilvl w:val="0"/>
          <w:numId w:val="20"/>
        </w:numPr>
        <w:suppressAutoHyphens w:val="0"/>
        <w:spacing w:after="0"/>
        <w:ind w:left="714" w:hanging="357"/>
        <w:contextualSpacing/>
        <w:jc w:val="both"/>
        <w:rPr>
          <w:rFonts w:ascii="Calibri Light" w:eastAsia="Times New Roman" w:hAnsi="Calibri Light"/>
          <w:lang w:eastAsia="pl-PL"/>
        </w:rPr>
      </w:pPr>
      <w:r w:rsidRPr="00C70BD4">
        <w:rPr>
          <w:rFonts w:ascii="Calibri Light" w:eastAsia="Times New Roman" w:hAnsi="Calibri Light"/>
          <w:lang w:eastAsia="pl-PL"/>
        </w:rPr>
        <w:t>Warunki szczegółowe dostaw:</w:t>
      </w:r>
    </w:p>
    <w:p w14:paraId="5C3FC0FC" w14:textId="72E2F1BD" w:rsidR="00EB0755" w:rsidRPr="00EB0755" w:rsidRDefault="00EB0755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EB0755">
        <w:rPr>
          <w:rFonts w:ascii="Calibri Light" w:eastAsia="Times New Roman" w:hAnsi="Calibri Light"/>
          <w:lang w:eastAsia="pl-PL"/>
        </w:rPr>
        <w:lastRenderedPageBreak/>
        <w:t xml:space="preserve">Wykonawca dostarczać będzie artykuły, określone w tabeli, własnym transportem, na swój koszt. Środek transportu musi spełniać obowiązujące wymogi sanitarne dla przewozu artykułów żywnościowych. Środek transportu </w:t>
      </w:r>
      <w:r>
        <w:rPr>
          <w:rFonts w:ascii="Calibri Light" w:eastAsia="Times New Roman" w:hAnsi="Calibri Light"/>
          <w:lang w:eastAsia="pl-PL"/>
        </w:rPr>
        <w:t>musi być</w:t>
      </w:r>
      <w:r w:rsidRPr="00EB0755">
        <w:rPr>
          <w:rFonts w:ascii="Calibri Light" w:eastAsia="Times New Roman" w:hAnsi="Calibri Light"/>
          <w:lang w:eastAsia="pl-PL"/>
        </w:rPr>
        <w:t xml:space="preserve"> dostosowany do przewozu żywności zgodnie z</w:t>
      </w:r>
      <w:r w:rsidR="00FA1781">
        <w:rPr>
          <w:rFonts w:ascii="Calibri Light" w:eastAsia="Times New Roman" w:hAnsi="Calibri Light"/>
          <w:lang w:eastAsia="pl-PL"/>
        </w:rPr>
        <w:t> </w:t>
      </w:r>
      <w:r w:rsidRPr="00EB0755">
        <w:rPr>
          <w:rFonts w:ascii="Calibri Light" w:eastAsia="Times New Roman" w:hAnsi="Calibri Light"/>
          <w:lang w:eastAsia="pl-PL"/>
        </w:rPr>
        <w:t>wymogami sanitarnymi. Podczas transportu przedmiotu zamówienia muszą być spełnione odpowiednie warunki, tj. zabezpieczenie przed przemarznięciem, zamoczeniem, zgnieceniem itp.</w:t>
      </w:r>
    </w:p>
    <w:p w14:paraId="0F6B5A4E" w14:textId="52363944" w:rsidR="00EB0755" w:rsidRDefault="009E14D0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9E14D0">
        <w:rPr>
          <w:rFonts w:ascii="Calibri Light" w:eastAsia="Times New Roman" w:hAnsi="Calibri Light"/>
          <w:lang w:eastAsia="pl-PL"/>
        </w:rPr>
        <w:t>Opakowania muszą być wykonane z materiałów przeznaczonych do kontaktu z żywnością. Dopuszczalne opakowania zbiorcze: pojemniki z tworzywa sztucznego (zwrotne przy kolejnej dostawie) lub kartonowe bezzwrotne.</w:t>
      </w:r>
    </w:p>
    <w:p w14:paraId="75E93B20" w14:textId="7ABAC903" w:rsidR="00607BE6" w:rsidRPr="00607BE6" w:rsidRDefault="00607BE6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607BE6">
        <w:rPr>
          <w:rFonts w:ascii="Calibri Light" w:eastAsia="Times New Roman" w:hAnsi="Calibri Light"/>
          <w:lang w:eastAsia="pl-PL"/>
        </w:rPr>
        <w:t>Na każdym opakowaniu należy trwale umieścić czytelną etykietę zawierającą wymagane oznakowanie, zgodnie z obowiązującymi w tym zakresie przepisami. Dostarczone produkty muszą być oznaczone w sposób umożliwiający jego identyfikację bez konieczności naruszania opakowania (ilość, rodzaj, parametry, producent, data przydatności do spożycia).</w:t>
      </w:r>
    </w:p>
    <w:p w14:paraId="60B2A67B" w14:textId="7E0B37DF" w:rsidR="00C14C07" w:rsidRDefault="00BD4941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49063E">
        <w:rPr>
          <w:rFonts w:ascii="Calibri Light" w:eastAsia="Times New Roman" w:hAnsi="Calibri Light"/>
          <w:lang w:eastAsia="pl-PL"/>
        </w:rPr>
        <w:t>Dostawy realizowane będą do magazynu żywnościowego Aresztu Śledczego w Wejherowie, ul. Sobieskiego 302, 84-200 Wejherowo, w dni robocze od poniedziałku do czwartku, oprócz świąt, w uzgodnionych terminach z pracownikiem służby żywnościowej, w godzinach od 08:00 do 13:00.</w:t>
      </w:r>
    </w:p>
    <w:p w14:paraId="521CA375" w14:textId="4886E14D" w:rsidR="00607BE6" w:rsidRPr="00607BE6" w:rsidRDefault="00607BE6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607BE6">
        <w:rPr>
          <w:rFonts w:ascii="Calibri Light" w:eastAsia="Times New Roman" w:hAnsi="Calibri Light"/>
          <w:lang w:eastAsia="pl-PL"/>
        </w:rPr>
        <w:t>Oznakowanie przedmiotu zamówienia musi obejmować wszelkie informacje w postaci napisów i innych oznaczeń, w tym znaki towarowe, nazwy handlowe, elementy graficzne i symbole, dotyczące środka spożywczego, umieszczone na opakowaniu, etykiecie, obwolucie, ulotce, zawieszce oraz w dokumentach, które są dołączone do tego środka spożywczego lub odnoszą się do niego zgodnie z ustawą z dnia 21.12.2000 r., o jakości handlowej artykułów rolno-spożywczych (Dz.U. 2001 nr 5 poz. 44 z późn. zm.).</w:t>
      </w:r>
    </w:p>
    <w:p w14:paraId="72410783" w14:textId="77777777" w:rsidR="0049063E" w:rsidRPr="0049063E" w:rsidRDefault="0049063E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49063E">
        <w:rPr>
          <w:rFonts w:ascii="Calibri Light" w:eastAsia="Times New Roman" w:hAnsi="Calibri Light"/>
          <w:lang w:eastAsia="pl-PL"/>
        </w:rPr>
        <w:t>Zamawiający przewiduje realizację zamówienia partiami, nie częściej niż dwa razy w miesiącu.</w:t>
      </w:r>
    </w:p>
    <w:p w14:paraId="5D06B6AF" w14:textId="77777777" w:rsidR="009E14D0" w:rsidRPr="009E14D0" w:rsidRDefault="009E14D0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9E14D0">
        <w:rPr>
          <w:rFonts w:ascii="Calibri Light" w:eastAsia="Times New Roman" w:hAnsi="Calibri Light"/>
          <w:lang w:eastAsia="pl-PL"/>
        </w:rPr>
        <w:t>Wykonawca zabezpieczy należycie towar na czas przewozu i ponosi całkowitą odpowiedzialność za dostawę i jakość dostarczonego towaru.</w:t>
      </w:r>
    </w:p>
    <w:p w14:paraId="6508F794" w14:textId="7D67885A" w:rsidR="006833E4" w:rsidRPr="006833E4" w:rsidRDefault="006833E4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lang w:eastAsia="pl-PL"/>
        </w:rPr>
      </w:pPr>
      <w:r w:rsidRPr="006833E4">
        <w:rPr>
          <w:rFonts w:ascii="Calibri Light" w:eastAsia="Times New Roman" w:hAnsi="Calibri Light"/>
          <w:lang w:eastAsia="pl-PL"/>
        </w:rPr>
        <w:t>Każda dostawa częściowa asortymentu winna pochodzić z jednej wytworzonej partii i</w:t>
      </w:r>
      <w:r w:rsidR="00D026CB">
        <w:rPr>
          <w:rFonts w:ascii="Calibri Light" w:eastAsia="Times New Roman" w:hAnsi="Calibri Light"/>
          <w:lang w:eastAsia="pl-PL"/>
        </w:rPr>
        <w:t> </w:t>
      </w:r>
      <w:r w:rsidRPr="006833E4">
        <w:rPr>
          <w:rFonts w:ascii="Calibri Light" w:eastAsia="Times New Roman" w:hAnsi="Calibri Light"/>
          <w:lang w:eastAsia="pl-PL"/>
        </w:rPr>
        <w:t>charakteryzować się tym samym terminem przydatności do spożycia.</w:t>
      </w:r>
    </w:p>
    <w:p w14:paraId="7EA5F4D9" w14:textId="40CB3329" w:rsidR="000F70DB" w:rsidRPr="00D026CB" w:rsidRDefault="000F70DB" w:rsidP="002334D1">
      <w:pPr>
        <w:pStyle w:val="Akapitzlist"/>
        <w:numPr>
          <w:ilvl w:val="1"/>
          <w:numId w:val="20"/>
        </w:numPr>
        <w:spacing w:after="0"/>
        <w:ind w:left="1434" w:hanging="357"/>
        <w:jc w:val="both"/>
        <w:rPr>
          <w:rFonts w:ascii="Calibri Light" w:eastAsia="Times New Roman" w:hAnsi="Calibri Light"/>
          <w:b/>
          <w:bCs/>
          <w:lang w:eastAsia="pl-PL"/>
        </w:rPr>
      </w:pPr>
      <w:r w:rsidRPr="006833E4">
        <w:rPr>
          <w:rFonts w:ascii="Calibri Light" w:hAnsi="Calibri Light"/>
        </w:rPr>
        <w:t>Dostarczone produkty winny być wytwarzane zgodnie z Ustawą bezpieczeństwie żywności i</w:t>
      </w:r>
      <w:r w:rsidR="00D026CB">
        <w:rPr>
          <w:rFonts w:ascii="Calibri Light" w:hAnsi="Calibri Light"/>
        </w:rPr>
        <w:t> </w:t>
      </w:r>
      <w:r w:rsidRPr="006833E4">
        <w:rPr>
          <w:rFonts w:ascii="Calibri Light" w:hAnsi="Calibri Light"/>
        </w:rPr>
        <w:t>żywienia i podległymi jej aktami wykonawczymi.</w:t>
      </w:r>
    </w:p>
    <w:p w14:paraId="684B44E4" w14:textId="77777777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Ilościowy i jakościowy odbiór towaru dokonywany będzie w obecności przedstawiciela Wykonawcy i Zamawiającego, w magazynie Zamawiającego, w oparciu o złożone zamówienie. Dostarczone produkty muszą być oznaczone w sposób umożliwiający jego identyfikację bez konieczności naruszania opakowania.</w:t>
      </w:r>
    </w:p>
    <w:p w14:paraId="332EF7E5" w14:textId="612080A1" w:rsid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Ocena jakościowa odbywać się będzie poprzez ocenę organoleptyczną dostarczanego asortymentu, ocenę warunków transportu i pakowania. Zamawiający ma prawo nie przyjąć całej dostawy, jeżeli istnieje zagrożenie, że kwestionowany parametr dostawy może mieć negatywny wpływ na bezpieczeństwo całej dostarczonej żywności.</w:t>
      </w:r>
    </w:p>
    <w:p w14:paraId="0184DD94" w14:textId="77777777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W przypadku zgłoszenia przez Zamawiającego Wykonawcy zastrzeżeń w zakresie dostarczonego asortymentu, jego jakości lub ilości, Wykonawca wymienia zakwestionowane artykuły w terminie 6 godzin od momentu ich zgłoszenia. Zamawiający przekazuje Wykonawcy zastrzeżenia telefonicznie lub pocztą elektroniczną.</w:t>
      </w:r>
    </w:p>
    <w:p w14:paraId="61352778" w14:textId="27A64688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W przypadku zakwestionowania opinii Zamawiającego przez Wykonawcę, dotyczącej spełnienia</w:t>
      </w:r>
    </w:p>
    <w:p w14:paraId="4F3802FB" w14:textId="77777777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Postępowanie o udzielenie zamówienia w trybie przetargu nieograniczonego o wartości równej lub przekraczającej progi unijne</w:t>
      </w:r>
    </w:p>
    <w:p w14:paraId="32D73B10" w14:textId="77777777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lastRenderedPageBreak/>
        <w:t>wymogów jakościowych dla dostarczonego asortymentu, Zamawiający przekaże próbki partii do akredytowanego laboratorium celem przeprowadzenia badań jakościowych dla przedmiotowego asortymentu.</w:t>
      </w:r>
    </w:p>
    <w:p w14:paraId="0601B387" w14:textId="64DFAF1E" w:rsidR="00D026CB" w:rsidRPr="00D026CB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Wykonawca winien wyrazić zgodę na poddanie się rygorom procedur bezpieczeństwa zgodnie z wymogami służb ochrony Aresztu Śledczego w trakcie dostarczania towaru i pobytu na terenie Zamawiającego.</w:t>
      </w:r>
    </w:p>
    <w:p w14:paraId="29F1536A" w14:textId="14882E02" w:rsidR="00D026CB" w:rsidRPr="006F31BE" w:rsidRDefault="00D026CB" w:rsidP="002334D1">
      <w:pPr>
        <w:pStyle w:val="Akapitzlist"/>
        <w:numPr>
          <w:ilvl w:val="1"/>
          <w:numId w:val="20"/>
        </w:numPr>
        <w:spacing w:after="0"/>
        <w:jc w:val="both"/>
        <w:rPr>
          <w:rFonts w:ascii="Calibri Light" w:eastAsia="Times New Roman" w:hAnsi="Calibri Light"/>
          <w:lang w:eastAsia="pl-PL"/>
        </w:rPr>
      </w:pPr>
      <w:r w:rsidRPr="00D026CB">
        <w:rPr>
          <w:rFonts w:ascii="Calibri Light" w:eastAsia="Times New Roman" w:hAnsi="Calibri Light"/>
          <w:lang w:eastAsia="pl-PL"/>
        </w:rPr>
        <w:t>Termin płatności: 30 dni, forma płatności: przelew.</w:t>
      </w:r>
    </w:p>
    <w:sectPr w:rsidR="00D026CB" w:rsidRPr="006F31BE" w:rsidSect="00FF7791">
      <w:footerReference w:type="default" r:id="rId8"/>
      <w:pgSz w:w="11906" w:h="16838"/>
      <w:pgMar w:top="993" w:right="991" w:bottom="993" w:left="1134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00B0" w14:textId="77777777" w:rsidR="00B84CA7" w:rsidRDefault="00B84CA7" w:rsidP="00D72CE8">
      <w:pPr>
        <w:spacing w:after="0" w:line="240" w:lineRule="auto"/>
      </w:pPr>
      <w:r>
        <w:separator/>
      </w:r>
    </w:p>
  </w:endnote>
  <w:endnote w:type="continuationSeparator" w:id="0">
    <w:p w14:paraId="2A630A4C" w14:textId="77777777" w:rsidR="00B84CA7" w:rsidRDefault="00B84CA7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AA1A" w14:textId="32514C71" w:rsidR="003354D9" w:rsidRDefault="003354D9">
    <w:pPr>
      <w:pStyle w:val="Stopka"/>
      <w:jc w:val="right"/>
    </w:pPr>
  </w:p>
  <w:p w14:paraId="0BA2AEDF" w14:textId="77777777" w:rsidR="003354D9" w:rsidRPr="00624ED7" w:rsidRDefault="003354D9">
    <w:pPr>
      <w:pStyle w:val="Stopka"/>
      <w:rPr>
        <w:rFonts w:ascii="Calibri Light" w:hAnsi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71C53" w14:textId="77777777" w:rsidR="00B84CA7" w:rsidRDefault="00B84CA7" w:rsidP="00D72CE8">
      <w:pPr>
        <w:spacing w:after="0" w:line="240" w:lineRule="auto"/>
      </w:pPr>
      <w:r>
        <w:separator/>
      </w:r>
    </w:p>
  </w:footnote>
  <w:footnote w:type="continuationSeparator" w:id="0">
    <w:p w14:paraId="010D7BF8" w14:textId="77777777" w:rsidR="00B84CA7" w:rsidRDefault="00B84CA7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081243"/>
    <w:multiLevelType w:val="hybridMultilevel"/>
    <w:tmpl w:val="36D6043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8F754B"/>
    <w:multiLevelType w:val="hybridMultilevel"/>
    <w:tmpl w:val="3DAEBA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1E3FCE"/>
    <w:multiLevelType w:val="hybridMultilevel"/>
    <w:tmpl w:val="F6CCB72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5079A6"/>
    <w:multiLevelType w:val="hybridMultilevel"/>
    <w:tmpl w:val="32287B9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82325"/>
    <w:multiLevelType w:val="hybridMultilevel"/>
    <w:tmpl w:val="F0C0935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859BB"/>
    <w:multiLevelType w:val="hybridMultilevel"/>
    <w:tmpl w:val="4D90142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CF076B"/>
    <w:multiLevelType w:val="hybridMultilevel"/>
    <w:tmpl w:val="933C108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F764A5"/>
    <w:multiLevelType w:val="hybridMultilevel"/>
    <w:tmpl w:val="947CC18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A7C8D"/>
    <w:multiLevelType w:val="hybridMultilevel"/>
    <w:tmpl w:val="FE5A875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8772E"/>
    <w:multiLevelType w:val="hybridMultilevel"/>
    <w:tmpl w:val="FAF889C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D72819"/>
    <w:multiLevelType w:val="hybridMultilevel"/>
    <w:tmpl w:val="1138003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5D39BD"/>
    <w:multiLevelType w:val="hybridMultilevel"/>
    <w:tmpl w:val="9FE48E3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3077E"/>
    <w:multiLevelType w:val="hybridMultilevel"/>
    <w:tmpl w:val="5EA0BD6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911F45"/>
    <w:multiLevelType w:val="hybridMultilevel"/>
    <w:tmpl w:val="B112855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FB7C57"/>
    <w:multiLevelType w:val="hybridMultilevel"/>
    <w:tmpl w:val="AEB28A1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F3360"/>
    <w:multiLevelType w:val="hybridMultilevel"/>
    <w:tmpl w:val="4CD2909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4C731E2"/>
    <w:multiLevelType w:val="hybridMultilevel"/>
    <w:tmpl w:val="E79499FE"/>
    <w:lvl w:ilvl="0" w:tplc="97367FAC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24425C"/>
    <w:multiLevelType w:val="hybridMultilevel"/>
    <w:tmpl w:val="E8407CE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726EE5"/>
    <w:multiLevelType w:val="hybridMultilevel"/>
    <w:tmpl w:val="1C56810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A02A84"/>
    <w:multiLevelType w:val="hybridMultilevel"/>
    <w:tmpl w:val="9154C48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9C540C"/>
    <w:multiLevelType w:val="hybridMultilevel"/>
    <w:tmpl w:val="2F149A6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0656B"/>
    <w:multiLevelType w:val="hybridMultilevel"/>
    <w:tmpl w:val="04C8E9A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1B376B"/>
    <w:multiLevelType w:val="hybridMultilevel"/>
    <w:tmpl w:val="87E6E1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BD7C74"/>
    <w:multiLevelType w:val="hybridMultilevel"/>
    <w:tmpl w:val="9A425A6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C66F49"/>
    <w:multiLevelType w:val="hybridMultilevel"/>
    <w:tmpl w:val="1400A02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F40277"/>
    <w:multiLevelType w:val="hybridMultilevel"/>
    <w:tmpl w:val="FA52CC14"/>
    <w:lvl w:ilvl="0" w:tplc="749CED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0CC509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68F4EFCC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</w:rPr>
    </w:lvl>
    <w:lvl w:ilvl="3" w:tplc="021C2876">
      <w:start w:val="1"/>
      <w:numFmt w:val="bullet"/>
      <w:lvlText w:val="-"/>
      <w:lvlJc w:val="left"/>
      <w:pPr>
        <w:ind w:left="2880" w:hanging="360"/>
      </w:pPr>
      <w:rPr>
        <w:rFonts w:ascii="Calibri Light" w:hAnsi="Calibri Light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ED1B02"/>
    <w:multiLevelType w:val="hybridMultilevel"/>
    <w:tmpl w:val="B482957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157127"/>
    <w:multiLevelType w:val="hybridMultilevel"/>
    <w:tmpl w:val="7066870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B05889"/>
    <w:multiLevelType w:val="hybridMultilevel"/>
    <w:tmpl w:val="AC5E465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1D2C1D"/>
    <w:multiLevelType w:val="hybridMultilevel"/>
    <w:tmpl w:val="8488C58E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B93067"/>
    <w:multiLevelType w:val="hybridMultilevel"/>
    <w:tmpl w:val="528C515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5CCE069D"/>
    <w:multiLevelType w:val="hybridMultilevel"/>
    <w:tmpl w:val="D77EAD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9A7A2E"/>
    <w:multiLevelType w:val="hybridMultilevel"/>
    <w:tmpl w:val="A6D0240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17F31"/>
    <w:multiLevelType w:val="hybridMultilevel"/>
    <w:tmpl w:val="BB14A27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C762D7"/>
    <w:multiLevelType w:val="hybridMultilevel"/>
    <w:tmpl w:val="5AACE45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6A6104"/>
    <w:multiLevelType w:val="hybridMultilevel"/>
    <w:tmpl w:val="30F44DF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3D7655"/>
    <w:multiLevelType w:val="hybridMultilevel"/>
    <w:tmpl w:val="C082D39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905AD4"/>
    <w:multiLevelType w:val="hybridMultilevel"/>
    <w:tmpl w:val="7BBA2A7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D1112"/>
    <w:multiLevelType w:val="hybridMultilevel"/>
    <w:tmpl w:val="48264EC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6FD"/>
    <w:multiLevelType w:val="hybridMultilevel"/>
    <w:tmpl w:val="33F8108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77730B"/>
    <w:multiLevelType w:val="hybridMultilevel"/>
    <w:tmpl w:val="626AECD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0E7A5D"/>
    <w:multiLevelType w:val="hybridMultilevel"/>
    <w:tmpl w:val="931AE80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2C080F"/>
    <w:multiLevelType w:val="hybridMultilevel"/>
    <w:tmpl w:val="A4247EE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372AC6"/>
    <w:multiLevelType w:val="hybridMultilevel"/>
    <w:tmpl w:val="3D486A8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12445C"/>
    <w:multiLevelType w:val="hybridMultilevel"/>
    <w:tmpl w:val="9B8E135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571BC4"/>
    <w:multiLevelType w:val="hybridMultilevel"/>
    <w:tmpl w:val="E02A30D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F20403"/>
    <w:multiLevelType w:val="hybridMultilevel"/>
    <w:tmpl w:val="0F8E0C4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78434">
    <w:abstractNumId w:val="41"/>
    <w:lvlOverride w:ilvl="0">
      <w:startOverride w:val="1"/>
    </w:lvlOverride>
  </w:num>
  <w:num w:numId="2" w16cid:durableId="329261804">
    <w:abstractNumId w:val="32"/>
    <w:lvlOverride w:ilvl="0">
      <w:startOverride w:val="1"/>
    </w:lvlOverride>
  </w:num>
  <w:num w:numId="3" w16cid:durableId="686100213">
    <w:abstractNumId w:val="24"/>
  </w:num>
  <w:num w:numId="4" w16cid:durableId="1242566967">
    <w:abstractNumId w:val="45"/>
  </w:num>
  <w:num w:numId="5" w16cid:durableId="2026512409">
    <w:abstractNumId w:val="14"/>
  </w:num>
  <w:num w:numId="6" w16cid:durableId="977806089">
    <w:abstractNumId w:val="42"/>
  </w:num>
  <w:num w:numId="7" w16cid:durableId="1347056262">
    <w:abstractNumId w:val="46"/>
  </w:num>
  <w:num w:numId="8" w16cid:durableId="1514415876">
    <w:abstractNumId w:val="29"/>
  </w:num>
  <w:num w:numId="9" w16cid:durableId="626937991">
    <w:abstractNumId w:val="9"/>
  </w:num>
  <w:num w:numId="10" w16cid:durableId="1622111046">
    <w:abstractNumId w:val="38"/>
  </w:num>
  <w:num w:numId="11" w16cid:durableId="1298098570">
    <w:abstractNumId w:val="44"/>
  </w:num>
  <w:num w:numId="12" w16cid:durableId="2079134812">
    <w:abstractNumId w:val="13"/>
  </w:num>
  <w:num w:numId="13" w16cid:durableId="2015494560">
    <w:abstractNumId w:val="37"/>
  </w:num>
  <w:num w:numId="14" w16cid:durableId="161509287">
    <w:abstractNumId w:val="54"/>
  </w:num>
  <w:num w:numId="15" w16cid:durableId="1132288887">
    <w:abstractNumId w:val="30"/>
  </w:num>
  <w:num w:numId="16" w16cid:durableId="1288002795">
    <w:abstractNumId w:val="50"/>
  </w:num>
  <w:num w:numId="17" w16cid:durableId="447354239">
    <w:abstractNumId w:val="49"/>
  </w:num>
  <w:num w:numId="18" w16cid:durableId="1015111478">
    <w:abstractNumId w:val="40"/>
  </w:num>
  <w:num w:numId="19" w16cid:durableId="999697242">
    <w:abstractNumId w:val="56"/>
  </w:num>
  <w:num w:numId="20" w16cid:durableId="537280053">
    <w:abstractNumId w:val="35"/>
  </w:num>
  <w:num w:numId="21" w16cid:durableId="1131482516">
    <w:abstractNumId w:val="43"/>
  </w:num>
  <w:num w:numId="22" w16cid:durableId="782959235">
    <w:abstractNumId w:val="19"/>
  </w:num>
  <w:num w:numId="23" w16cid:durableId="352734355">
    <w:abstractNumId w:val="51"/>
  </w:num>
  <w:num w:numId="24" w16cid:durableId="1539202617">
    <w:abstractNumId w:val="48"/>
  </w:num>
  <w:num w:numId="25" w16cid:durableId="231547541">
    <w:abstractNumId w:val="55"/>
  </w:num>
  <w:num w:numId="26" w16cid:durableId="1568298001">
    <w:abstractNumId w:val="15"/>
  </w:num>
  <w:num w:numId="27" w16cid:durableId="1741053398">
    <w:abstractNumId w:val="31"/>
  </w:num>
  <w:num w:numId="28" w16cid:durableId="169834146">
    <w:abstractNumId w:val="12"/>
  </w:num>
  <w:num w:numId="29" w16cid:durableId="1057438079">
    <w:abstractNumId w:val="27"/>
  </w:num>
  <w:num w:numId="30" w16cid:durableId="1460226909">
    <w:abstractNumId w:val="11"/>
  </w:num>
  <w:num w:numId="31" w16cid:durableId="1707830840">
    <w:abstractNumId w:val="52"/>
  </w:num>
  <w:num w:numId="32" w16cid:durableId="11034489">
    <w:abstractNumId w:val="33"/>
  </w:num>
  <w:num w:numId="33" w16cid:durableId="632250331">
    <w:abstractNumId w:val="28"/>
  </w:num>
  <w:num w:numId="34" w16cid:durableId="346521172">
    <w:abstractNumId w:val="47"/>
  </w:num>
  <w:num w:numId="35" w16cid:durableId="1205479729">
    <w:abstractNumId w:val="18"/>
  </w:num>
  <w:num w:numId="36" w16cid:durableId="305355499">
    <w:abstractNumId w:val="57"/>
  </w:num>
  <w:num w:numId="37" w16cid:durableId="1246572845">
    <w:abstractNumId w:val="22"/>
  </w:num>
  <w:num w:numId="38" w16cid:durableId="1937244718">
    <w:abstractNumId w:val="36"/>
  </w:num>
  <w:num w:numId="39" w16cid:durableId="339504993">
    <w:abstractNumId w:val="16"/>
  </w:num>
  <w:num w:numId="40" w16cid:durableId="810486884">
    <w:abstractNumId w:val="23"/>
  </w:num>
  <w:num w:numId="41" w16cid:durableId="245263606">
    <w:abstractNumId w:val="20"/>
  </w:num>
  <w:num w:numId="42" w16cid:durableId="705760110">
    <w:abstractNumId w:val="10"/>
  </w:num>
  <w:num w:numId="43" w16cid:durableId="38629461">
    <w:abstractNumId w:val="34"/>
  </w:num>
  <w:num w:numId="44" w16cid:durableId="1938056440">
    <w:abstractNumId w:val="21"/>
  </w:num>
  <w:num w:numId="45" w16cid:durableId="146438450">
    <w:abstractNumId w:val="8"/>
  </w:num>
  <w:num w:numId="46" w16cid:durableId="1651058673">
    <w:abstractNumId w:val="26"/>
  </w:num>
  <w:num w:numId="47" w16cid:durableId="1558318085">
    <w:abstractNumId w:val="17"/>
  </w:num>
  <w:num w:numId="48" w16cid:durableId="374353462">
    <w:abstractNumId w:val="53"/>
  </w:num>
  <w:num w:numId="49" w16cid:durableId="1609191045">
    <w:abstractNumId w:val="39"/>
  </w:num>
  <w:num w:numId="50" w16cid:durableId="985235259">
    <w:abstractNumId w:val="2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13A7"/>
    <w:rsid w:val="00024DDF"/>
    <w:rsid w:val="0002643A"/>
    <w:rsid w:val="00026F28"/>
    <w:rsid w:val="000340BB"/>
    <w:rsid w:val="00037017"/>
    <w:rsid w:val="000439D0"/>
    <w:rsid w:val="00044E15"/>
    <w:rsid w:val="00044FDF"/>
    <w:rsid w:val="0004510D"/>
    <w:rsid w:val="00051A55"/>
    <w:rsid w:val="00052F55"/>
    <w:rsid w:val="00054CFA"/>
    <w:rsid w:val="00054D9C"/>
    <w:rsid w:val="00056E06"/>
    <w:rsid w:val="00057E07"/>
    <w:rsid w:val="00060422"/>
    <w:rsid w:val="00061EB4"/>
    <w:rsid w:val="00072037"/>
    <w:rsid w:val="000777FC"/>
    <w:rsid w:val="00080EA7"/>
    <w:rsid w:val="000833CC"/>
    <w:rsid w:val="00083B9B"/>
    <w:rsid w:val="00093653"/>
    <w:rsid w:val="000958FE"/>
    <w:rsid w:val="00095AD7"/>
    <w:rsid w:val="000B7FAC"/>
    <w:rsid w:val="000C0218"/>
    <w:rsid w:val="000C0533"/>
    <w:rsid w:val="000C0CBE"/>
    <w:rsid w:val="000D0225"/>
    <w:rsid w:val="000E7B07"/>
    <w:rsid w:val="000F208A"/>
    <w:rsid w:val="000F3230"/>
    <w:rsid w:val="000F32B6"/>
    <w:rsid w:val="000F4E7D"/>
    <w:rsid w:val="000F70DB"/>
    <w:rsid w:val="00100654"/>
    <w:rsid w:val="00103371"/>
    <w:rsid w:val="00110194"/>
    <w:rsid w:val="00121318"/>
    <w:rsid w:val="00121927"/>
    <w:rsid w:val="00121968"/>
    <w:rsid w:val="001233AE"/>
    <w:rsid w:val="0012656C"/>
    <w:rsid w:val="00127540"/>
    <w:rsid w:val="001337A6"/>
    <w:rsid w:val="001370E2"/>
    <w:rsid w:val="0014081B"/>
    <w:rsid w:val="001412EC"/>
    <w:rsid w:val="00143785"/>
    <w:rsid w:val="00143EC0"/>
    <w:rsid w:val="00146489"/>
    <w:rsid w:val="0015247A"/>
    <w:rsid w:val="00155E28"/>
    <w:rsid w:val="00161CCF"/>
    <w:rsid w:val="00164794"/>
    <w:rsid w:val="001654FB"/>
    <w:rsid w:val="001678A6"/>
    <w:rsid w:val="0017130D"/>
    <w:rsid w:val="00173C90"/>
    <w:rsid w:val="00174031"/>
    <w:rsid w:val="00176313"/>
    <w:rsid w:val="00176535"/>
    <w:rsid w:val="00185227"/>
    <w:rsid w:val="00190075"/>
    <w:rsid w:val="00192797"/>
    <w:rsid w:val="001958F4"/>
    <w:rsid w:val="0019601D"/>
    <w:rsid w:val="00197A24"/>
    <w:rsid w:val="001A0457"/>
    <w:rsid w:val="001A1EE9"/>
    <w:rsid w:val="001A2FEA"/>
    <w:rsid w:val="001A49AF"/>
    <w:rsid w:val="001A7DF4"/>
    <w:rsid w:val="001B5823"/>
    <w:rsid w:val="001B5FBE"/>
    <w:rsid w:val="001C0B64"/>
    <w:rsid w:val="001C2FEF"/>
    <w:rsid w:val="001C3373"/>
    <w:rsid w:val="001C3459"/>
    <w:rsid w:val="001D5074"/>
    <w:rsid w:val="001D5F13"/>
    <w:rsid w:val="001E22FA"/>
    <w:rsid w:val="001E71E6"/>
    <w:rsid w:val="001F022B"/>
    <w:rsid w:val="001F1BBB"/>
    <w:rsid w:val="001F2657"/>
    <w:rsid w:val="001F4E56"/>
    <w:rsid w:val="001F5B73"/>
    <w:rsid w:val="00200615"/>
    <w:rsid w:val="0020229D"/>
    <w:rsid w:val="00210C96"/>
    <w:rsid w:val="002148F7"/>
    <w:rsid w:val="0021713C"/>
    <w:rsid w:val="002211FB"/>
    <w:rsid w:val="00225C9C"/>
    <w:rsid w:val="00231EA0"/>
    <w:rsid w:val="002334D1"/>
    <w:rsid w:val="002370F4"/>
    <w:rsid w:val="0023775E"/>
    <w:rsid w:val="00242205"/>
    <w:rsid w:val="00244111"/>
    <w:rsid w:val="00245646"/>
    <w:rsid w:val="00251457"/>
    <w:rsid w:val="00251D42"/>
    <w:rsid w:val="00253FFC"/>
    <w:rsid w:val="0026227F"/>
    <w:rsid w:val="00265535"/>
    <w:rsid w:val="00266923"/>
    <w:rsid w:val="00266954"/>
    <w:rsid w:val="00272A3B"/>
    <w:rsid w:val="002733BD"/>
    <w:rsid w:val="002820BB"/>
    <w:rsid w:val="00283027"/>
    <w:rsid w:val="00285A41"/>
    <w:rsid w:val="00286CE8"/>
    <w:rsid w:val="00286D05"/>
    <w:rsid w:val="00290856"/>
    <w:rsid w:val="002911D2"/>
    <w:rsid w:val="00294F08"/>
    <w:rsid w:val="002973B5"/>
    <w:rsid w:val="002A5995"/>
    <w:rsid w:val="002A76B0"/>
    <w:rsid w:val="002B120D"/>
    <w:rsid w:val="002B6962"/>
    <w:rsid w:val="002B6B90"/>
    <w:rsid w:val="002B6D87"/>
    <w:rsid w:val="002B771F"/>
    <w:rsid w:val="002C1514"/>
    <w:rsid w:val="002C3AE2"/>
    <w:rsid w:val="002C4646"/>
    <w:rsid w:val="002C4C6C"/>
    <w:rsid w:val="002D009F"/>
    <w:rsid w:val="002D0339"/>
    <w:rsid w:val="002D08A9"/>
    <w:rsid w:val="002E1792"/>
    <w:rsid w:val="002E1AC5"/>
    <w:rsid w:val="002E27BA"/>
    <w:rsid w:val="002E6FAF"/>
    <w:rsid w:val="002F104D"/>
    <w:rsid w:val="002F3E4E"/>
    <w:rsid w:val="002F4D77"/>
    <w:rsid w:val="002F5666"/>
    <w:rsid w:val="00313665"/>
    <w:rsid w:val="00316725"/>
    <w:rsid w:val="0032674C"/>
    <w:rsid w:val="00327220"/>
    <w:rsid w:val="0033049A"/>
    <w:rsid w:val="00332F6F"/>
    <w:rsid w:val="003354D9"/>
    <w:rsid w:val="003355A9"/>
    <w:rsid w:val="0034045A"/>
    <w:rsid w:val="0034503A"/>
    <w:rsid w:val="00346595"/>
    <w:rsid w:val="00360F03"/>
    <w:rsid w:val="00365756"/>
    <w:rsid w:val="00366924"/>
    <w:rsid w:val="00370116"/>
    <w:rsid w:val="00381677"/>
    <w:rsid w:val="003819E9"/>
    <w:rsid w:val="00384CB8"/>
    <w:rsid w:val="00386355"/>
    <w:rsid w:val="0039095B"/>
    <w:rsid w:val="003932B1"/>
    <w:rsid w:val="00393C0A"/>
    <w:rsid w:val="003959B6"/>
    <w:rsid w:val="003A126E"/>
    <w:rsid w:val="003A690C"/>
    <w:rsid w:val="003A7ADD"/>
    <w:rsid w:val="003B0003"/>
    <w:rsid w:val="003B4055"/>
    <w:rsid w:val="003B5F45"/>
    <w:rsid w:val="003C0084"/>
    <w:rsid w:val="003C22C9"/>
    <w:rsid w:val="003C2A72"/>
    <w:rsid w:val="003C2F53"/>
    <w:rsid w:val="003D599B"/>
    <w:rsid w:val="003D631E"/>
    <w:rsid w:val="003E42A5"/>
    <w:rsid w:val="003E72DD"/>
    <w:rsid w:val="003F5DDB"/>
    <w:rsid w:val="003F6629"/>
    <w:rsid w:val="00400D2B"/>
    <w:rsid w:val="00402360"/>
    <w:rsid w:val="00412930"/>
    <w:rsid w:val="004129E2"/>
    <w:rsid w:val="00413965"/>
    <w:rsid w:val="004178C5"/>
    <w:rsid w:val="004218A1"/>
    <w:rsid w:val="004268BC"/>
    <w:rsid w:val="004332DE"/>
    <w:rsid w:val="004344C5"/>
    <w:rsid w:val="00445A1D"/>
    <w:rsid w:val="00454667"/>
    <w:rsid w:val="00461777"/>
    <w:rsid w:val="00462441"/>
    <w:rsid w:val="00471307"/>
    <w:rsid w:val="00471324"/>
    <w:rsid w:val="00471E20"/>
    <w:rsid w:val="00475C14"/>
    <w:rsid w:val="004773D3"/>
    <w:rsid w:val="0048009A"/>
    <w:rsid w:val="00484428"/>
    <w:rsid w:val="0049063E"/>
    <w:rsid w:val="00492023"/>
    <w:rsid w:val="00493AF0"/>
    <w:rsid w:val="004950A9"/>
    <w:rsid w:val="004A079B"/>
    <w:rsid w:val="004A390D"/>
    <w:rsid w:val="004B25B3"/>
    <w:rsid w:val="004B3591"/>
    <w:rsid w:val="004B436B"/>
    <w:rsid w:val="004B5C61"/>
    <w:rsid w:val="004B6BCF"/>
    <w:rsid w:val="004E4FFA"/>
    <w:rsid w:val="004E6B1F"/>
    <w:rsid w:val="004F4DFF"/>
    <w:rsid w:val="004F517D"/>
    <w:rsid w:val="004F76E5"/>
    <w:rsid w:val="0051424F"/>
    <w:rsid w:val="005150BB"/>
    <w:rsid w:val="005218BC"/>
    <w:rsid w:val="005223AF"/>
    <w:rsid w:val="00522B41"/>
    <w:rsid w:val="00523218"/>
    <w:rsid w:val="00524E67"/>
    <w:rsid w:val="00533A77"/>
    <w:rsid w:val="00533F02"/>
    <w:rsid w:val="005416FF"/>
    <w:rsid w:val="005423CC"/>
    <w:rsid w:val="00545FEB"/>
    <w:rsid w:val="0054770E"/>
    <w:rsid w:val="00553984"/>
    <w:rsid w:val="00554735"/>
    <w:rsid w:val="00555663"/>
    <w:rsid w:val="00557A8F"/>
    <w:rsid w:val="00557AC4"/>
    <w:rsid w:val="005610C0"/>
    <w:rsid w:val="00565F84"/>
    <w:rsid w:val="0057145B"/>
    <w:rsid w:val="005739F9"/>
    <w:rsid w:val="00576176"/>
    <w:rsid w:val="005A7D6B"/>
    <w:rsid w:val="005C6CC2"/>
    <w:rsid w:val="005C74E7"/>
    <w:rsid w:val="005E00B0"/>
    <w:rsid w:val="005E06E6"/>
    <w:rsid w:val="005E392A"/>
    <w:rsid w:val="005F0F77"/>
    <w:rsid w:val="005F4C2A"/>
    <w:rsid w:val="005F6A4A"/>
    <w:rsid w:val="00600CC3"/>
    <w:rsid w:val="00605D62"/>
    <w:rsid w:val="00607BE6"/>
    <w:rsid w:val="00611C47"/>
    <w:rsid w:val="00613A42"/>
    <w:rsid w:val="00621791"/>
    <w:rsid w:val="00624437"/>
    <w:rsid w:val="00624ED7"/>
    <w:rsid w:val="0062551C"/>
    <w:rsid w:val="00625F7F"/>
    <w:rsid w:val="006341A8"/>
    <w:rsid w:val="00640D42"/>
    <w:rsid w:val="00642825"/>
    <w:rsid w:val="006438E6"/>
    <w:rsid w:val="00645AA1"/>
    <w:rsid w:val="00645B7D"/>
    <w:rsid w:val="00646F5A"/>
    <w:rsid w:val="006513E5"/>
    <w:rsid w:val="0065239B"/>
    <w:rsid w:val="00652B20"/>
    <w:rsid w:val="00653CFF"/>
    <w:rsid w:val="006620C8"/>
    <w:rsid w:val="00664408"/>
    <w:rsid w:val="00664DBC"/>
    <w:rsid w:val="0066708F"/>
    <w:rsid w:val="00667D09"/>
    <w:rsid w:val="00682A95"/>
    <w:rsid w:val="006833E4"/>
    <w:rsid w:val="00683C81"/>
    <w:rsid w:val="00684E92"/>
    <w:rsid w:val="006908CA"/>
    <w:rsid w:val="0069166F"/>
    <w:rsid w:val="00694D6D"/>
    <w:rsid w:val="0069584F"/>
    <w:rsid w:val="00697D80"/>
    <w:rsid w:val="006A02F6"/>
    <w:rsid w:val="006B2811"/>
    <w:rsid w:val="006B6F12"/>
    <w:rsid w:val="006B709A"/>
    <w:rsid w:val="006C5636"/>
    <w:rsid w:val="006C7D5B"/>
    <w:rsid w:val="006E1166"/>
    <w:rsid w:val="006E273D"/>
    <w:rsid w:val="006E5BF7"/>
    <w:rsid w:val="006E7724"/>
    <w:rsid w:val="006E7E59"/>
    <w:rsid w:val="006F04B8"/>
    <w:rsid w:val="006F1484"/>
    <w:rsid w:val="006F258E"/>
    <w:rsid w:val="006F31BE"/>
    <w:rsid w:val="007007EE"/>
    <w:rsid w:val="00705017"/>
    <w:rsid w:val="0070662B"/>
    <w:rsid w:val="00711502"/>
    <w:rsid w:val="00712270"/>
    <w:rsid w:val="00712E94"/>
    <w:rsid w:val="0071396A"/>
    <w:rsid w:val="007168F6"/>
    <w:rsid w:val="00717E9B"/>
    <w:rsid w:val="00720D6A"/>
    <w:rsid w:val="0072186F"/>
    <w:rsid w:val="00721FC6"/>
    <w:rsid w:val="00722320"/>
    <w:rsid w:val="0072637A"/>
    <w:rsid w:val="00726972"/>
    <w:rsid w:val="00726E03"/>
    <w:rsid w:val="00733925"/>
    <w:rsid w:val="00733AD1"/>
    <w:rsid w:val="00735439"/>
    <w:rsid w:val="00736AFD"/>
    <w:rsid w:val="00737C0F"/>
    <w:rsid w:val="0074250B"/>
    <w:rsid w:val="00745A63"/>
    <w:rsid w:val="007475FC"/>
    <w:rsid w:val="00750DA8"/>
    <w:rsid w:val="00757823"/>
    <w:rsid w:val="00766660"/>
    <w:rsid w:val="0076755D"/>
    <w:rsid w:val="007679AF"/>
    <w:rsid w:val="00770DC3"/>
    <w:rsid w:val="00772D0E"/>
    <w:rsid w:val="0077375C"/>
    <w:rsid w:val="00777140"/>
    <w:rsid w:val="00777507"/>
    <w:rsid w:val="007932D0"/>
    <w:rsid w:val="00796318"/>
    <w:rsid w:val="007A4B23"/>
    <w:rsid w:val="007A68F6"/>
    <w:rsid w:val="007C4565"/>
    <w:rsid w:val="007C6F72"/>
    <w:rsid w:val="007C74E6"/>
    <w:rsid w:val="007D2E90"/>
    <w:rsid w:val="007D4239"/>
    <w:rsid w:val="007D754C"/>
    <w:rsid w:val="007E0656"/>
    <w:rsid w:val="007E1EB2"/>
    <w:rsid w:val="007E7172"/>
    <w:rsid w:val="007F3626"/>
    <w:rsid w:val="007F6ACA"/>
    <w:rsid w:val="007F75EB"/>
    <w:rsid w:val="007F7B56"/>
    <w:rsid w:val="00800C8A"/>
    <w:rsid w:val="00800CE0"/>
    <w:rsid w:val="008024D7"/>
    <w:rsid w:val="008109D6"/>
    <w:rsid w:val="00811F36"/>
    <w:rsid w:val="00815210"/>
    <w:rsid w:val="00824C73"/>
    <w:rsid w:val="00830129"/>
    <w:rsid w:val="00833A97"/>
    <w:rsid w:val="00842DBE"/>
    <w:rsid w:val="00843D95"/>
    <w:rsid w:val="008459D3"/>
    <w:rsid w:val="00846423"/>
    <w:rsid w:val="0084793F"/>
    <w:rsid w:val="00847C51"/>
    <w:rsid w:val="0085214A"/>
    <w:rsid w:val="008541BE"/>
    <w:rsid w:val="0085559B"/>
    <w:rsid w:val="008568D9"/>
    <w:rsid w:val="00857E25"/>
    <w:rsid w:val="00861822"/>
    <w:rsid w:val="008622C8"/>
    <w:rsid w:val="00863908"/>
    <w:rsid w:val="008721B2"/>
    <w:rsid w:val="00876A93"/>
    <w:rsid w:val="00880751"/>
    <w:rsid w:val="0088592D"/>
    <w:rsid w:val="00885DDC"/>
    <w:rsid w:val="00897956"/>
    <w:rsid w:val="008A0398"/>
    <w:rsid w:val="008A2696"/>
    <w:rsid w:val="008A697F"/>
    <w:rsid w:val="008A7F1A"/>
    <w:rsid w:val="008B11C0"/>
    <w:rsid w:val="008B2E47"/>
    <w:rsid w:val="008B71A6"/>
    <w:rsid w:val="008B75C5"/>
    <w:rsid w:val="008C1750"/>
    <w:rsid w:val="008C368A"/>
    <w:rsid w:val="008C50CC"/>
    <w:rsid w:val="008C7923"/>
    <w:rsid w:val="008D1BB2"/>
    <w:rsid w:val="008D221B"/>
    <w:rsid w:val="008D4A9A"/>
    <w:rsid w:val="008D5FBF"/>
    <w:rsid w:val="008D64A3"/>
    <w:rsid w:val="008E1447"/>
    <w:rsid w:val="008E3DCD"/>
    <w:rsid w:val="008E5D8F"/>
    <w:rsid w:val="008E6116"/>
    <w:rsid w:val="008E6E4D"/>
    <w:rsid w:val="008E7FF4"/>
    <w:rsid w:val="008F2503"/>
    <w:rsid w:val="008F2B97"/>
    <w:rsid w:val="008F2E74"/>
    <w:rsid w:val="008F6DCF"/>
    <w:rsid w:val="00903400"/>
    <w:rsid w:val="00905228"/>
    <w:rsid w:val="00910FF6"/>
    <w:rsid w:val="0091447A"/>
    <w:rsid w:val="00914AA0"/>
    <w:rsid w:val="00921AAA"/>
    <w:rsid w:val="00926596"/>
    <w:rsid w:val="00933212"/>
    <w:rsid w:val="009351EA"/>
    <w:rsid w:val="00942A1D"/>
    <w:rsid w:val="009468C6"/>
    <w:rsid w:val="00946D4D"/>
    <w:rsid w:val="00946EFF"/>
    <w:rsid w:val="00951CA9"/>
    <w:rsid w:val="00952019"/>
    <w:rsid w:val="0095484B"/>
    <w:rsid w:val="0095728A"/>
    <w:rsid w:val="00965AD2"/>
    <w:rsid w:val="0096703A"/>
    <w:rsid w:val="00970C53"/>
    <w:rsid w:val="00977557"/>
    <w:rsid w:val="0098236A"/>
    <w:rsid w:val="00986E42"/>
    <w:rsid w:val="00997275"/>
    <w:rsid w:val="009A2BE2"/>
    <w:rsid w:val="009A49B6"/>
    <w:rsid w:val="009B0ED3"/>
    <w:rsid w:val="009B5067"/>
    <w:rsid w:val="009B6714"/>
    <w:rsid w:val="009C13D1"/>
    <w:rsid w:val="009C23BA"/>
    <w:rsid w:val="009C4CEF"/>
    <w:rsid w:val="009D01C6"/>
    <w:rsid w:val="009E14D0"/>
    <w:rsid w:val="009F63C1"/>
    <w:rsid w:val="009F644A"/>
    <w:rsid w:val="009F656C"/>
    <w:rsid w:val="00A00B17"/>
    <w:rsid w:val="00A021EF"/>
    <w:rsid w:val="00A05ADD"/>
    <w:rsid w:val="00A06587"/>
    <w:rsid w:val="00A104B1"/>
    <w:rsid w:val="00A13A8A"/>
    <w:rsid w:val="00A1441A"/>
    <w:rsid w:val="00A16AA9"/>
    <w:rsid w:val="00A26173"/>
    <w:rsid w:val="00A2682D"/>
    <w:rsid w:val="00A32900"/>
    <w:rsid w:val="00A35D0C"/>
    <w:rsid w:val="00A41CF3"/>
    <w:rsid w:val="00A43623"/>
    <w:rsid w:val="00A43EA7"/>
    <w:rsid w:val="00A451CB"/>
    <w:rsid w:val="00A66396"/>
    <w:rsid w:val="00A72E84"/>
    <w:rsid w:val="00A76CF4"/>
    <w:rsid w:val="00A77467"/>
    <w:rsid w:val="00A802E5"/>
    <w:rsid w:val="00A81538"/>
    <w:rsid w:val="00A81FCB"/>
    <w:rsid w:val="00A8353E"/>
    <w:rsid w:val="00A83948"/>
    <w:rsid w:val="00A84591"/>
    <w:rsid w:val="00A93210"/>
    <w:rsid w:val="00A9769E"/>
    <w:rsid w:val="00AA048A"/>
    <w:rsid w:val="00AA5080"/>
    <w:rsid w:val="00AB0BE0"/>
    <w:rsid w:val="00AB51E8"/>
    <w:rsid w:val="00AC0D46"/>
    <w:rsid w:val="00AC283D"/>
    <w:rsid w:val="00AC376B"/>
    <w:rsid w:val="00AC7F41"/>
    <w:rsid w:val="00AD36C0"/>
    <w:rsid w:val="00AD4B47"/>
    <w:rsid w:val="00AD59C3"/>
    <w:rsid w:val="00AD74C3"/>
    <w:rsid w:val="00AE0F8C"/>
    <w:rsid w:val="00AF0E4C"/>
    <w:rsid w:val="00AF3DE2"/>
    <w:rsid w:val="00B04348"/>
    <w:rsid w:val="00B0536D"/>
    <w:rsid w:val="00B109E3"/>
    <w:rsid w:val="00B116C1"/>
    <w:rsid w:val="00B11B3C"/>
    <w:rsid w:val="00B176EE"/>
    <w:rsid w:val="00B178BF"/>
    <w:rsid w:val="00B20C8B"/>
    <w:rsid w:val="00B20F2C"/>
    <w:rsid w:val="00B22726"/>
    <w:rsid w:val="00B303D8"/>
    <w:rsid w:val="00B31702"/>
    <w:rsid w:val="00B3245C"/>
    <w:rsid w:val="00B35B5A"/>
    <w:rsid w:val="00B5303D"/>
    <w:rsid w:val="00B56010"/>
    <w:rsid w:val="00B563CD"/>
    <w:rsid w:val="00B608C9"/>
    <w:rsid w:val="00B61B8B"/>
    <w:rsid w:val="00B64473"/>
    <w:rsid w:val="00B67CEC"/>
    <w:rsid w:val="00B67D55"/>
    <w:rsid w:val="00B70352"/>
    <w:rsid w:val="00B71BB3"/>
    <w:rsid w:val="00B84CA7"/>
    <w:rsid w:val="00B91E34"/>
    <w:rsid w:val="00B931B4"/>
    <w:rsid w:val="00BA0C35"/>
    <w:rsid w:val="00BA42E6"/>
    <w:rsid w:val="00BA43D9"/>
    <w:rsid w:val="00BB137C"/>
    <w:rsid w:val="00BB23A3"/>
    <w:rsid w:val="00BB77F8"/>
    <w:rsid w:val="00BC05AB"/>
    <w:rsid w:val="00BC2281"/>
    <w:rsid w:val="00BC29C1"/>
    <w:rsid w:val="00BC3BAA"/>
    <w:rsid w:val="00BC73E4"/>
    <w:rsid w:val="00BC7CC2"/>
    <w:rsid w:val="00BD18FD"/>
    <w:rsid w:val="00BD290E"/>
    <w:rsid w:val="00BD4941"/>
    <w:rsid w:val="00BD5639"/>
    <w:rsid w:val="00BE75A4"/>
    <w:rsid w:val="00BF11FE"/>
    <w:rsid w:val="00C02DEC"/>
    <w:rsid w:val="00C037CC"/>
    <w:rsid w:val="00C03BC9"/>
    <w:rsid w:val="00C06B5A"/>
    <w:rsid w:val="00C14C07"/>
    <w:rsid w:val="00C14ECA"/>
    <w:rsid w:val="00C151BF"/>
    <w:rsid w:val="00C1551C"/>
    <w:rsid w:val="00C1580C"/>
    <w:rsid w:val="00C177FA"/>
    <w:rsid w:val="00C219FA"/>
    <w:rsid w:val="00C25597"/>
    <w:rsid w:val="00C307E1"/>
    <w:rsid w:val="00C3420E"/>
    <w:rsid w:val="00C36022"/>
    <w:rsid w:val="00C45754"/>
    <w:rsid w:val="00C50FE1"/>
    <w:rsid w:val="00C55C39"/>
    <w:rsid w:val="00C56FDD"/>
    <w:rsid w:val="00C57586"/>
    <w:rsid w:val="00C636B5"/>
    <w:rsid w:val="00C65B37"/>
    <w:rsid w:val="00C70BD4"/>
    <w:rsid w:val="00C7334B"/>
    <w:rsid w:val="00C7468E"/>
    <w:rsid w:val="00C764BA"/>
    <w:rsid w:val="00C77278"/>
    <w:rsid w:val="00C7798E"/>
    <w:rsid w:val="00C87611"/>
    <w:rsid w:val="00C877EB"/>
    <w:rsid w:val="00C93F39"/>
    <w:rsid w:val="00CA1457"/>
    <w:rsid w:val="00CA14F3"/>
    <w:rsid w:val="00CA6FFF"/>
    <w:rsid w:val="00CB1268"/>
    <w:rsid w:val="00CB2067"/>
    <w:rsid w:val="00CB291E"/>
    <w:rsid w:val="00CB2C25"/>
    <w:rsid w:val="00CB48CB"/>
    <w:rsid w:val="00CC30A4"/>
    <w:rsid w:val="00CD6C5F"/>
    <w:rsid w:val="00CD6EE7"/>
    <w:rsid w:val="00CE665B"/>
    <w:rsid w:val="00CF044B"/>
    <w:rsid w:val="00CF7875"/>
    <w:rsid w:val="00CF79A7"/>
    <w:rsid w:val="00D026CB"/>
    <w:rsid w:val="00D04116"/>
    <w:rsid w:val="00D061C2"/>
    <w:rsid w:val="00D06C74"/>
    <w:rsid w:val="00D0716B"/>
    <w:rsid w:val="00D12DC2"/>
    <w:rsid w:val="00D1346B"/>
    <w:rsid w:val="00D21F3C"/>
    <w:rsid w:val="00D25676"/>
    <w:rsid w:val="00D32B73"/>
    <w:rsid w:val="00D33C94"/>
    <w:rsid w:val="00D41231"/>
    <w:rsid w:val="00D41610"/>
    <w:rsid w:val="00D443ED"/>
    <w:rsid w:val="00D524BE"/>
    <w:rsid w:val="00D52681"/>
    <w:rsid w:val="00D53519"/>
    <w:rsid w:val="00D544F4"/>
    <w:rsid w:val="00D60FD2"/>
    <w:rsid w:val="00D61004"/>
    <w:rsid w:val="00D63234"/>
    <w:rsid w:val="00D66955"/>
    <w:rsid w:val="00D67A09"/>
    <w:rsid w:val="00D72CE8"/>
    <w:rsid w:val="00D85E1A"/>
    <w:rsid w:val="00D8636C"/>
    <w:rsid w:val="00D87B31"/>
    <w:rsid w:val="00D902D9"/>
    <w:rsid w:val="00D92D22"/>
    <w:rsid w:val="00D95B5D"/>
    <w:rsid w:val="00DA3C13"/>
    <w:rsid w:val="00DB3A15"/>
    <w:rsid w:val="00DB3CFD"/>
    <w:rsid w:val="00DB5FE2"/>
    <w:rsid w:val="00DB7DC3"/>
    <w:rsid w:val="00DD2FEF"/>
    <w:rsid w:val="00DD4801"/>
    <w:rsid w:val="00DE2B53"/>
    <w:rsid w:val="00DE3925"/>
    <w:rsid w:val="00DE5868"/>
    <w:rsid w:val="00DE61DA"/>
    <w:rsid w:val="00DE6759"/>
    <w:rsid w:val="00DF09E0"/>
    <w:rsid w:val="00DF3159"/>
    <w:rsid w:val="00DF687D"/>
    <w:rsid w:val="00E047A0"/>
    <w:rsid w:val="00E07406"/>
    <w:rsid w:val="00E1321F"/>
    <w:rsid w:val="00E2048C"/>
    <w:rsid w:val="00E215BF"/>
    <w:rsid w:val="00E22711"/>
    <w:rsid w:val="00E25A3A"/>
    <w:rsid w:val="00E30986"/>
    <w:rsid w:val="00E325D4"/>
    <w:rsid w:val="00E33028"/>
    <w:rsid w:val="00E347FA"/>
    <w:rsid w:val="00E35C88"/>
    <w:rsid w:val="00E3738A"/>
    <w:rsid w:val="00E40962"/>
    <w:rsid w:val="00E45913"/>
    <w:rsid w:val="00E50560"/>
    <w:rsid w:val="00E54ECF"/>
    <w:rsid w:val="00E62D9B"/>
    <w:rsid w:val="00E70345"/>
    <w:rsid w:val="00E70EEB"/>
    <w:rsid w:val="00E71F5F"/>
    <w:rsid w:val="00E74E3D"/>
    <w:rsid w:val="00E74F12"/>
    <w:rsid w:val="00E944BF"/>
    <w:rsid w:val="00E975C7"/>
    <w:rsid w:val="00EA1F9B"/>
    <w:rsid w:val="00EA3D7F"/>
    <w:rsid w:val="00EA5DF4"/>
    <w:rsid w:val="00EA684E"/>
    <w:rsid w:val="00EB0755"/>
    <w:rsid w:val="00EB1424"/>
    <w:rsid w:val="00EB19AD"/>
    <w:rsid w:val="00EB1FD1"/>
    <w:rsid w:val="00EB32A8"/>
    <w:rsid w:val="00EB42BD"/>
    <w:rsid w:val="00EB4E53"/>
    <w:rsid w:val="00EB6E50"/>
    <w:rsid w:val="00EC01A9"/>
    <w:rsid w:val="00EC10E8"/>
    <w:rsid w:val="00EC32CF"/>
    <w:rsid w:val="00EC33E7"/>
    <w:rsid w:val="00EC7CC9"/>
    <w:rsid w:val="00ED17DE"/>
    <w:rsid w:val="00ED2443"/>
    <w:rsid w:val="00ED364B"/>
    <w:rsid w:val="00ED413A"/>
    <w:rsid w:val="00EE065B"/>
    <w:rsid w:val="00EE6CF7"/>
    <w:rsid w:val="00EE77EF"/>
    <w:rsid w:val="00EF4023"/>
    <w:rsid w:val="00F05C63"/>
    <w:rsid w:val="00F06EF0"/>
    <w:rsid w:val="00F12E31"/>
    <w:rsid w:val="00F144FB"/>
    <w:rsid w:val="00F15FD5"/>
    <w:rsid w:val="00F177F5"/>
    <w:rsid w:val="00F23167"/>
    <w:rsid w:val="00F34668"/>
    <w:rsid w:val="00F3506D"/>
    <w:rsid w:val="00F428D5"/>
    <w:rsid w:val="00F44C6C"/>
    <w:rsid w:val="00F45C71"/>
    <w:rsid w:val="00F477A5"/>
    <w:rsid w:val="00F5088F"/>
    <w:rsid w:val="00F541E4"/>
    <w:rsid w:val="00F54DB7"/>
    <w:rsid w:val="00F55B5E"/>
    <w:rsid w:val="00F560DF"/>
    <w:rsid w:val="00F564D3"/>
    <w:rsid w:val="00F60E6A"/>
    <w:rsid w:val="00F61258"/>
    <w:rsid w:val="00F62F88"/>
    <w:rsid w:val="00F64607"/>
    <w:rsid w:val="00F65505"/>
    <w:rsid w:val="00F657CD"/>
    <w:rsid w:val="00F65E01"/>
    <w:rsid w:val="00F70956"/>
    <w:rsid w:val="00F70BF1"/>
    <w:rsid w:val="00F76D29"/>
    <w:rsid w:val="00FA1781"/>
    <w:rsid w:val="00FA52E3"/>
    <w:rsid w:val="00FA5CE1"/>
    <w:rsid w:val="00FB1694"/>
    <w:rsid w:val="00FB408A"/>
    <w:rsid w:val="00FB47D2"/>
    <w:rsid w:val="00FB7EFA"/>
    <w:rsid w:val="00FC0CE0"/>
    <w:rsid w:val="00FC109B"/>
    <w:rsid w:val="00FC2880"/>
    <w:rsid w:val="00FC398C"/>
    <w:rsid w:val="00FC6675"/>
    <w:rsid w:val="00FD0B39"/>
    <w:rsid w:val="00FE0A09"/>
    <w:rsid w:val="00FE0E2B"/>
    <w:rsid w:val="00FE39DF"/>
    <w:rsid w:val="00FE669F"/>
    <w:rsid w:val="00FE7321"/>
    <w:rsid w:val="00FF03B1"/>
    <w:rsid w:val="00FF1675"/>
    <w:rsid w:val="00FF1C49"/>
    <w:rsid w:val="00FF4087"/>
    <w:rsid w:val="00FF4A2C"/>
    <w:rsid w:val="00FF6F55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94AE4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3CC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2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3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3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3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3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80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F96E4-B7CC-4357-B7C6-74737298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15</Pages>
  <Words>4630</Words>
  <Characters>27784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150</cp:revision>
  <cp:lastPrinted>2024-03-21T07:46:00Z</cp:lastPrinted>
  <dcterms:created xsi:type="dcterms:W3CDTF">2022-11-18T13:09:00Z</dcterms:created>
  <dcterms:modified xsi:type="dcterms:W3CDTF">2026-04-23T09:16:00Z</dcterms:modified>
</cp:coreProperties>
</file>